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BAE5" w14:textId="77777777" w:rsidR="00880814" w:rsidRPr="00510CFE" w:rsidRDefault="00E07DED" w:rsidP="00D7141D">
      <w:pPr>
        <w:spacing w:line="240" w:lineRule="auto"/>
        <w:jc w:val="center"/>
        <w:rPr>
          <w:rFonts w:asciiTheme="minorHAnsi" w:hAnsiTheme="minorHAnsi" w:cs="Arial"/>
          <w:b/>
          <w:sz w:val="48"/>
          <w:szCs w:val="32"/>
        </w:rPr>
      </w:pPr>
      <w:bookmarkStart w:id="0" w:name="_GoBack"/>
      <w:bookmarkEnd w:id="0"/>
      <w:r w:rsidRPr="00E07DED">
        <w:rPr>
          <w:rFonts w:asciiTheme="minorHAnsi" w:hAnsiTheme="minorHAnsi" w:cs="Arial"/>
          <w:b/>
          <w:sz w:val="48"/>
          <w:szCs w:val="32"/>
          <w:highlight w:val="yellow"/>
        </w:rPr>
        <w:t>Your School’s Name</w:t>
      </w:r>
    </w:p>
    <w:p w14:paraId="54849D43" w14:textId="77777777" w:rsidR="00D7141D" w:rsidRDefault="00D7141D" w:rsidP="00D7141D">
      <w:pPr>
        <w:spacing w:line="240" w:lineRule="auto"/>
        <w:jc w:val="center"/>
        <w:rPr>
          <w:rFonts w:cs="Arial"/>
          <w:b/>
          <w:sz w:val="48"/>
          <w:szCs w:val="32"/>
        </w:rPr>
      </w:pPr>
    </w:p>
    <w:p w14:paraId="7E91E469" w14:textId="77777777" w:rsidR="00D7141D" w:rsidRDefault="00D7141D" w:rsidP="00D7141D">
      <w:pPr>
        <w:spacing w:line="240" w:lineRule="auto"/>
        <w:jc w:val="center"/>
        <w:rPr>
          <w:rFonts w:cs="Arial"/>
          <w:b/>
          <w:sz w:val="40"/>
          <w:szCs w:val="32"/>
        </w:rPr>
      </w:pPr>
      <w:r>
        <w:rPr>
          <w:rFonts w:cs="Arial"/>
          <w:b/>
          <w:noProof/>
          <w:sz w:val="40"/>
          <w:szCs w:val="32"/>
          <w:lang w:eastAsia="en-AU"/>
        </w:rPr>
        <w:drawing>
          <wp:inline distT="0" distB="0" distL="0" distR="0" wp14:anchorId="28BC8B10" wp14:editId="642FB582">
            <wp:extent cx="1318260" cy="1619250"/>
            <wp:effectExtent l="0" t="0" r="2540" b="6350"/>
            <wp:docPr id="33" name="Picture 33" descr="CERES/Communication/CER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S/Communication/CERES_logo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926" cy="1629895"/>
                    </a:xfrm>
                    <a:prstGeom prst="rect">
                      <a:avLst/>
                    </a:prstGeom>
                    <a:noFill/>
                    <a:ln>
                      <a:noFill/>
                    </a:ln>
                  </pic:spPr>
                </pic:pic>
              </a:graphicData>
            </a:graphic>
          </wp:inline>
        </w:drawing>
      </w:r>
    </w:p>
    <w:p w14:paraId="3DF47E84" w14:textId="77777777" w:rsidR="00E07DED" w:rsidRDefault="00E07DED" w:rsidP="00D7141D">
      <w:pPr>
        <w:spacing w:line="240" w:lineRule="auto"/>
        <w:jc w:val="center"/>
        <w:rPr>
          <w:rFonts w:cs="Arial"/>
          <w:b/>
          <w:sz w:val="40"/>
          <w:szCs w:val="32"/>
        </w:rPr>
      </w:pPr>
      <w:r w:rsidRPr="00AD6D0E">
        <w:rPr>
          <w:rFonts w:asciiTheme="minorHAnsi" w:hAnsiTheme="minorHAnsi" w:cs="Arial"/>
          <w:b/>
          <w:sz w:val="16"/>
          <w:szCs w:val="16"/>
        </w:rPr>
        <w:t>* Your school’s logo</w:t>
      </w:r>
      <w:r>
        <w:rPr>
          <w:rFonts w:asciiTheme="minorHAnsi" w:hAnsiTheme="minorHAnsi" w:cs="Arial"/>
          <w:b/>
          <w:sz w:val="16"/>
          <w:szCs w:val="16"/>
        </w:rPr>
        <w:t xml:space="preserve"> here</w:t>
      </w:r>
    </w:p>
    <w:p w14:paraId="67A656DB" w14:textId="77777777" w:rsidR="00043114" w:rsidRDefault="00043114" w:rsidP="00D50CB8">
      <w:pPr>
        <w:spacing w:line="240" w:lineRule="auto"/>
        <w:jc w:val="center"/>
        <w:rPr>
          <w:rFonts w:cs="Arial"/>
          <w:b/>
          <w:sz w:val="40"/>
          <w:szCs w:val="32"/>
        </w:rPr>
      </w:pPr>
    </w:p>
    <w:p w14:paraId="735F05A5" w14:textId="77777777" w:rsidR="00880814" w:rsidRPr="00510CFE" w:rsidRDefault="00D50CB8" w:rsidP="00D50CB8">
      <w:pPr>
        <w:spacing w:line="240" w:lineRule="auto"/>
        <w:jc w:val="center"/>
        <w:rPr>
          <w:rFonts w:asciiTheme="minorHAnsi" w:hAnsiTheme="minorHAnsi" w:cs="Arial"/>
          <w:b/>
          <w:sz w:val="52"/>
          <w:szCs w:val="32"/>
        </w:rPr>
      </w:pPr>
      <w:r w:rsidRPr="00510CFE">
        <w:rPr>
          <w:rFonts w:asciiTheme="minorHAnsi" w:hAnsiTheme="minorHAnsi" w:cs="Arial"/>
          <w:b/>
          <w:sz w:val="52"/>
          <w:szCs w:val="32"/>
        </w:rPr>
        <w:t>S</w:t>
      </w:r>
      <w:r w:rsidR="00880814" w:rsidRPr="00510CFE">
        <w:rPr>
          <w:rFonts w:asciiTheme="minorHAnsi" w:hAnsiTheme="minorHAnsi" w:cs="Arial"/>
          <w:b/>
          <w:sz w:val="52"/>
          <w:szCs w:val="32"/>
        </w:rPr>
        <w:t xml:space="preserve">chool </w:t>
      </w:r>
      <w:r w:rsidRPr="00510CFE">
        <w:rPr>
          <w:rFonts w:asciiTheme="minorHAnsi" w:hAnsiTheme="minorHAnsi" w:cs="Arial"/>
          <w:b/>
          <w:sz w:val="52"/>
          <w:szCs w:val="32"/>
        </w:rPr>
        <w:t>E</w:t>
      </w:r>
      <w:r w:rsidR="00880814" w:rsidRPr="00510CFE">
        <w:rPr>
          <w:rFonts w:asciiTheme="minorHAnsi" w:hAnsiTheme="minorHAnsi" w:cs="Arial"/>
          <w:b/>
          <w:sz w:val="52"/>
          <w:szCs w:val="32"/>
        </w:rPr>
        <w:t xml:space="preserve">nvironmental </w:t>
      </w:r>
      <w:r w:rsidRPr="00510CFE">
        <w:rPr>
          <w:rFonts w:asciiTheme="minorHAnsi" w:hAnsiTheme="minorHAnsi" w:cs="Arial"/>
          <w:b/>
          <w:sz w:val="52"/>
          <w:szCs w:val="32"/>
        </w:rPr>
        <w:t>M</w:t>
      </w:r>
      <w:r w:rsidR="00880814" w:rsidRPr="00510CFE">
        <w:rPr>
          <w:rFonts w:asciiTheme="minorHAnsi" w:hAnsiTheme="minorHAnsi" w:cs="Arial"/>
          <w:b/>
          <w:sz w:val="52"/>
          <w:szCs w:val="32"/>
        </w:rPr>
        <w:t xml:space="preserve">anagement </w:t>
      </w:r>
      <w:r w:rsidRPr="00510CFE">
        <w:rPr>
          <w:rFonts w:asciiTheme="minorHAnsi" w:hAnsiTheme="minorHAnsi" w:cs="Arial"/>
          <w:b/>
          <w:sz w:val="52"/>
          <w:szCs w:val="32"/>
        </w:rPr>
        <w:t>P</w:t>
      </w:r>
      <w:r w:rsidR="00880814" w:rsidRPr="00510CFE">
        <w:rPr>
          <w:rFonts w:asciiTheme="minorHAnsi" w:hAnsiTheme="minorHAnsi" w:cs="Arial"/>
          <w:b/>
          <w:sz w:val="52"/>
          <w:szCs w:val="32"/>
        </w:rPr>
        <w:t>lan</w:t>
      </w:r>
    </w:p>
    <w:p w14:paraId="1F686EF9" w14:textId="77777777" w:rsidR="00043114" w:rsidRPr="00510CFE" w:rsidRDefault="00E07DED" w:rsidP="00D50CB8">
      <w:pPr>
        <w:spacing w:line="240" w:lineRule="auto"/>
        <w:jc w:val="center"/>
        <w:rPr>
          <w:rFonts w:asciiTheme="minorHAnsi" w:hAnsiTheme="minorHAnsi" w:cs="Arial"/>
          <w:b/>
          <w:sz w:val="48"/>
          <w:szCs w:val="32"/>
        </w:rPr>
      </w:pPr>
      <w:r>
        <w:rPr>
          <w:rFonts w:asciiTheme="minorHAnsi" w:hAnsiTheme="minorHAnsi" w:cs="Arial"/>
          <w:b/>
          <w:sz w:val="48"/>
          <w:szCs w:val="32"/>
          <w:highlight w:val="yellow"/>
        </w:rPr>
        <w:t>Date-Date</w:t>
      </w:r>
    </w:p>
    <w:p w14:paraId="04760CD2" w14:textId="77777777" w:rsidR="00043114" w:rsidRPr="00510CFE" w:rsidRDefault="00043114" w:rsidP="00D50CB8">
      <w:pPr>
        <w:spacing w:line="240" w:lineRule="auto"/>
        <w:jc w:val="center"/>
        <w:rPr>
          <w:rFonts w:asciiTheme="minorHAnsi" w:hAnsiTheme="minorHAnsi" w:cs="Arial"/>
          <w:b/>
          <w:sz w:val="40"/>
          <w:szCs w:val="32"/>
        </w:rPr>
      </w:pPr>
    </w:p>
    <w:p w14:paraId="3FD676E8" w14:textId="77777777" w:rsidR="00043114" w:rsidRPr="00510CFE" w:rsidRDefault="00043114" w:rsidP="00D50CB8">
      <w:pPr>
        <w:spacing w:line="240" w:lineRule="auto"/>
        <w:jc w:val="center"/>
        <w:rPr>
          <w:rFonts w:asciiTheme="minorHAnsi" w:hAnsiTheme="minorHAnsi" w:cs="Arial"/>
          <w:b/>
          <w:sz w:val="40"/>
          <w:szCs w:val="32"/>
        </w:rPr>
      </w:pPr>
    </w:p>
    <w:p w14:paraId="219C78FA" w14:textId="77777777" w:rsidR="00043114" w:rsidRPr="00510CFE" w:rsidRDefault="00043114" w:rsidP="00D50CB8">
      <w:pPr>
        <w:spacing w:line="240" w:lineRule="auto"/>
        <w:jc w:val="center"/>
        <w:rPr>
          <w:rFonts w:asciiTheme="minorHAnsi" w:hAnsiTheme="minorHAnsi" w:cs="Arial"/>
          <w:sz w:val="24"/>
          <w:szCs w:val="32"/>
        </w:rPr>
      </w:pPr>
      <w:r w:rsidRPr="00510CFE">
        <w:rPr>
          <w:rFonts w:asciiTheme="minorHAnsi" w:hAnsiTheme="minorHAnsi" w:cs="Arial"/>
          <w:sz w:val="24"/>
          <w:szCs w:val="32"/>
        </w:rPr>
        <w:t>This School Environmental Management Plan (SEMP) outli</w:t>
      </w:r>
      <w:r w:rsidR="00CC4457">
        <w:rPr>
          <w:rFonts w:asciiTheme="minorHAnsi" w:hAnsiTheme="minorHAnsi" w:cs="Arial"/>
          <w:sz w:val="24"/>
          <w:szCs w:val="32"/>
        </w:rPr>
        <w:t xml:space="preserve">nes </w:t>
      </w:r>
      <w:r w:rsidR="00E07DED" w:rsidRPr="00E07DED">
        <w:rPr>
          <w:rFonts w:asciiTheme="minorHAnsi" w:hAnsiTheme="minorHAnsi" w:cs="Arial"/>
          <w:sz w:val="24"/>
          <w:szCs w:val="32"/>
          <w:highlight w:val="yellow"/>
        </w:rPr>
        <w:t>your school</w:t>
      </w:r>
      <w:r w:rsidRPr="00510CFE">
        <w:rPr>
          <w:rFonts w:asciiTheme="minorHAnsi" w:hAnsiTheme="minorHAnsi" w:cs="Arial"/>
          <w:sz w:val="24"/>
          <w:szCs w:val="32"/>
        </w:rPr>
        <w:t xml:space="preserve"> commitment to sustainability. It highlights our achievements to date and a plan for what we would like to achieve in the future.</w:t>
      </w:r>
    </w:p>
    <w:p w14:paraId="0AD9C85E" w14:textId="77777777" w:rsidR="00043114" w:rsidRPr="00510CFE" w:rsidRDefault="00043114" w:rsidP="00D50CB8">
      <w:pPr>
        <w:spacing w:line="240" w:lineRule="auto"/>
        <w:jc w:val="center"/>
        <w:rPr>
          <w:rFonts w:asciiTheme="minorHAnsi" w:hAnsiTheme="minorHAnsi" w:cs="Arial"/>
          <w:sz w:val="24"/>
          <w:szCs w:val="32"/>
        </w:rPr>
      </w:pPr>
    </w:p>
    <w:p w14:paraId="5FE884CE" w14:textId="77777777" w:rsidR="00043114" w:rsidRPr="00510CFE" w:rsidRDefault="00043114" w:rsidP="00043114">
      <w:pPr>
        <w:spacing w:line="240" w:lineRule="auto"/>
        <w:jc w:val="center"/>
        <w:rPr>
          <w:rFonts w:asciiTheme="minorHAnsi" w:hAnsiTheme="minorHAnsi" w:cs="Arial"/>
          <w:sz w:val="24"/>
          <w:szCs w:val="28"/>
        </w:rPr>
      </w:pPr>
      <w:r w:rsidRPr="00510CFE">
        <w:rPr>
          <w:rFonts w:asciiTheme="minorHAnsi" w:hAnsiTheme="minorHAnsi" w:cs="Arial"/>
          <w:sz w:val="24"/>
          <w:szCs w:val="32"/>
        </w:rPr>
        <w:t xml:space="preserve">This SEMP has been developed as part of ResourceSmart Schools, which we joined in </w:t>
      </w:r>
      <w:r w:rsidR="00E07DED" w:rsidRPr="00AD6D0E">
        <w:rPr>
          <w:rFonts w:asciiTheme="minorHAnsi" w:hAnsiTheme="minorHAnsi" w:cs="Arial"/>
          <w:sz w:val="24"/>
          <w:szCs w:val="32"/>
          <w:highlight w:val="yellow"/>
        </w:rPr>
        <w:t>year</w:t>
      </w:r>
      <w:r w:rsidRPr="00510CFE">
        <w:rPr>
          <w:rFonts w:asciiTheme="minorHAnsi" w:hAnsiTheme="minorHAnsi" w:cs="Arial"/>
          <w:sz w:val="28"/>
          <w:szCs w:val="32"/>
        </w:rPr>
        <w:t xml:space="preserve">. </w:t>
      </w:r>
      <w:r w:rsidRPr="00510CFE">
        <w:rPr>
          <w:rFonts w:asciiTheme="minorHAnsi" w:hAnsiTheme="minorHAnsi" w:cs="Arial"/>
          <w:sz w:val="24"/>
          <w:szCs w:val="28"/>
        </w:rPr>
        <w:t xml:space="preserve">ResourceSmart Schools is a Victorian Government initiative that will help our school benefit from embedding sustainability in everything we do. Our school will take action to minimise waste, save energy and water, promote biodiversity and reduce our greenhouse gas emissions. Sustainability Victoria and </w:t>
      </w:r>
      <w:r w:rsidR="00E07DED" w:rsidRPr="00AD6D0E">
        <w:rPr>
          <w:rFonts w:asciiTheme="minorHAnsi" w:hAnsiTheme="minorHAnsi" w:cs="Arial"/>
          <w:sz w:val="24"/>
          <w:szCs w:val="28"/>
          <w:highlight w:val="yellow"/>
        </w:rPr>
        <w:t>organisation’s name (if further funding provided)</w:t>
      </w:r>
      <w:r w:rsidR="00E07DED">
        <w:rPr>
          <w:rFonts w:asciiTheme="minorHAnsi" w:hAnsiTheme="minorHAnsi" w:cs="Arial"/>
          <w:sz w:val="24"/>
          <w:szCs w:val="28"/>
        </w:rPr>
        <w:t xml:space="preserve"> </w:t>
      </w:r>
      <w:r w:rsidRPr="00510CFE">
        <w:rPr>
          <w:rFonts w:asciiTheme="minorHAnsi" w:hAnsiTheme="minorHAnsi" w:cs="Arial"/>
          <w:sz w:val="24"/>
          <w:szCs w:val="28"/>
        </w:rPr>
        <w:t>have funded us to participate in ResourceSmart Schools and receive facilitation support from CERES.</w:t>
      </w:r>
    </w:p>
    <w:p w14:paraId="763BB7B0" w14:textId="77777777" w:rsidR="00043114" w:rsidRPr="00510CFE" w:rsidRDefault="00043114" w:rsidP="00D50CB8">
      <w:pPr>
        <w:spacing w:line="240" w:lineRule="auto"/>
        <w:jc w:val="center"/>
        <w:rPr>
          <w:rFonts w:asciiTheme="minorHAnsi" w:hAnsiTheme="minorHAnsi" w:cs="Arial"/>
          <w:sz w:val="24"/>
          <w:szCs w:val="32"/>
        </w:rPr>
      </w:pPr>
    </w:p>
    <w:p w14:paraId="6C02C782" w14:textId="77777777" w:rsidR="00043114" w:rsidRPr="00510CFE" w:rsidRDefault="00043114" w:rsidP="00D50CB8">
      <w:pPr>
        <w:spacing w:line="240" w:lineRule="auto"/>
        <w:jc w:val="center"/>
        <w:rPr>
          <w:rFonts w:asciiTheme="minorHAnsi" w:hAnsiTheme="minorHAnsi" w:cs="Arial"/>
          <w:sz w:val="24"/>
          <w:szCs w:val="32"/>
        </w:rPr>
      </w:pPr>
    </w:p>
    <w:p w14:paraId="41ACA7B5" w14:textId="77777777" w:rsidR="00043114" w:rsidRPr="00510CFE" w:rsidRDefault="00043114" w:rsidP="00D50CB8">
      <w:pPr>
        <w:spacing w:line="240" w:lineRule="auto"/>
        <w:jc w:val="center"/>
        <w:rPr>
          <w:rFonts w:asciiTheme="minorHAnsi" w:hAnsiTheme="minorHAnsi" w:cs="Arial"/>
          <w:sz w:val="24"/>
          <w:szCs w:val="32"/>
        </w:rPr>
      </w:pPr>
      <w:r w:rsidRPr="00510CFE">
        <w:rPr>
          <w:rFonts w:asciiTheme="minorHAnsi" w:hAnsiTheme="minorHAnsi" w:cs="Arial"/>
          <w:sz w:val="24"/>
          <w:szCs w:val="32"/>
        </w:rPr>
        <w:t xml:space="preserve">Our SEMP is made up of </w:t>
      </w:r>
      <w:r w:rsidR="006D5264" w:rsidRPr="00510CFE">
        <w:rPr>
          <w:rFonts w:asciiTheme="minorHAnsi" w:hAnsiTheme="minorHAnsi" w:cs="Arial"/>
          <w:sz w:val="24"/>
          <w:szCs w:val="32"/>
        </w:rPr>
        <w:t>the following key</w:t>
      </w:r>
      <w:r w:rsidRPr="00510CFE">
        <w:rPr>
          <w:rFonts w:asciiTheme="minorHAnsi" w:hAnsiTheme="minorHAnsi" w:cs="Arial"/>
          <w:sz w:val="24"/>
          <w:szCs w:val="32"/>
        </w:rPr>
        <w:t xml:space="preserve"> documents:</w:t>
      </w:r>
    </w:p>
    <w:p w14:paraId="17AAB0BC" w14:textId="77777777" w:rsidR="00043114" w:rsidRPr="00510CFE" w:rsidRDefault="0082321F" w:rsidP="002D08FD">
      <w:pPr>
        <w:pStyle w:val="ListParagraph"/>
        <w:numPr>
          <w:ilvl w:val="0"/>
          <w:numId w:val="31"/>
        </w:numPr>
        <w:spacing w:line="240" w:lineRule="auto"/>
        <w:ind w:left="4111" w:hanging="425"/>
        <w:rPr>
          <w:rFonts w:asciiTheme="minorHAnsi" w:hAnsiTheme="minorHAnsi" w:cs="Arial"/>
          <w:sz w:val="24"/>
          <w:szCs w:val="20"/>
        </w:rPr>
      </w:pPr>
      <w:r w:rsidRPr="00510CFE">
        <w:rPr>
          <w:rFonts w:asciiTheme="minorHAnsi" w:hAnsiTheme="minorHAnsi" w:cs="Arial"/>
          <w:sz w:val="24"/>
          <w:szCs w:val="20"/>
        </w:rPr>
        <w:t xml:space="preserve">Education for </w:t>
      </w:r>
      <w:r w:rsidR="00043114" w:rsidRPr="00510CFE">
        <w:rPr>
          <w:rFonts w:asciiTheme="minorHAnsi" w:hAnsiTheme="minorHAnsi" w:cs="Arial"/>
          <w:sz w:val="24"/>
          <w:szCs w:val="20"/>
        </w:rPr>
        <w:t>Sustainability Vision</w:t>
      </w:r>
    </w:p>
    <w:p w14:paraId="0A4AD7F2" w14:textId="77777777" w:rsidR="00043114" w:rsidRPr="00510CFE" w:rsidRDefault="00043114" w:rsidP="002D08FD">
      <w:pPr>
        <w:pStyle w:val="ListParagraph"/>
        <w:numPr>
          <w:ilvl w:val="0"/>
          <w:numId w:val="31"/>
        </w:numPr>
        <w:spacing w:line="240" w:lineRule="auto"/>
        <w:ind w:left="4111" w:hanging="425"/>
        <w:rPr>
          <w:rFonts w:asciiTheme="minorHAnsi" w:hAnsiTheme="minorHAnsi" w:cs="Arial"/>
          <w:sz w:val="24"/>
          <w:szCs w:val="20"/>
        </w:rPr>
      </w:pPr>
      <w:r w:rsidRPr="00510CFE">
        <w:rPr>
          <w:rFonts w:asciiTheme="minorHAnsi" w:hAnsiTheme="minorHAnsi" w:cs="Arial"/>
          <w:sz w:val="24"/>
          <w:szCs w:val="20"/>
        </w:rPr>
        <w:t>Sustainability Policy</w:t>
      </w:r>
    </w:p>
    <w:p w14:paraId="744B0281" w14:textId="77777777" w:rsidR="006D5264" w:rsidRPr="00510CFE" w:rsidRDefault="006D5264" w:rsidP="002D08FD">
      <w:pPr>
        <w:pStyle w:val="ListParagraph"/>
        <w:numPr>
          <w:ilvl w:val="0"/>
          <w:numId w:val="31"/>
        </w:numPr>
        <w:spacing w:line="240" w:lineRule="auto"/>
        <w:ind w:left="4111" w:hanging="425"/>
        <w:rPr>
          <w:rFonts w:asciiTheme="minorHAnsi" w:hAnsiTheme="minorHAnsi" w:cs="Arial"/>
          <w:sz w:val="24"/>
          <w:szCs w:val="20"/>
        </w:rPr>
      </w:pPr>
      <w:r w:rsidRPr="00510CFE">
        <w:rPr>
          <w:rFonts w:asciiTheme="minorHAnsi" w:hAnsiTheme="minorHAnsi" w:cs="Arial"/>
          <w:sz w:val="24"/>
          <w:szCs w:val="20"/>
        </w:rPr>
        <w:t>Green Procurement Policy</w:t>
      </w:r>
    </w:p>
    <w:p w14:paraId="7CABF36A" w14:textId="77777777" w:rsidR="007E23CC" w:rsidRDefault="007E23CC" w:rsidP="00A06B23">
      <w:pPr>
        <w:pStyle w:val="ListParagraph"/>
        <w:numPr>
          <w:ilvl w:val="0"/>
          <w:numId w:val="31"/>
        </w:numPr>
        <w:spacing w:line="240" w:lineRule="auto"/>
        <w:ind w:left="4111" w:hanging="425"/>
        <w:rPr>
          <w:rFonts w:asciiTheme="minorHAnsi" w:hAnsiTheme="minorHAnsi" w:cs="Arial"/>
          <w:sz w:val="24"/>
          <w:szCs w:val="20"/>
        </w:rPr>
      </w:pPr>
      <w:r>
        <w:rPr>
          <w:rFonts w:asciiTheme="minorHAnsi" w:hAnsiTheme="minorHAnsi" w:cs="Arial"/>
          <w:sz w:val="24"/>
          <w:szCs w:val="20"/>
        </w:rPr>
        <w:t>Implementation</w:t>
      </w:r>
    </w:p>
    <w:p w14:paraId="6BA620B7" w14:textId="77777777" w:rsidR="00D50CB8" w:rsidRPr="00510CFE" w:rsidRDefault="007E23CC" w:rsidP="00A06B23">
      <w:pPr>
        <w:pStyle w:val="ListParagraph"/>
        <w:numPr>
          <w:ilvl w:val="0"/>
          <w:numId w:val="31"/>
        </w:numPr>
        <w:spacing w:line="240" w:lineRule="auto"/>
        <w:ind w:left="4111" w:hanging="425"/>
        <w:rPr>
          <w:rFonts w:asciiTheme="minorHAnsi" w:hAnsiTheme="minorHAnsi" w:cs="Arial"/>
          <w:sz w:val="24"/>
          <w:szCs w:val="20"/>
        </w:rPr>
      </w:pPr>
      <w:r>
        <w:rPr>
          <w:rFonts w:asciiTheme="minorHAnsi" w:hAnsiTheme="minorHAnsi" w:cs="Arial"/>
          <w:sz w:val="24"/>
          <w:szCs w:val="20"/>
        </w:rPr>
        <w:t>Curriculum Review</w:t>
      </w:r>
      <w:r w:rsidR="00D50CB8" w:rsidRPr="00510CFE">
        <w:rPr>
          <w:rFonts w:asciiTheme="minorHAnsi" w:hAnsiTheme="minorHAnsi" w:cs="Arial"/>
          <w:szCs w:val="20"/>
        </w:rPr>
        <w:br/>
      </w:r>
    </w:p>
    <w:p w14:paraId="5F420C62" w14:textId="77777777" w:rsidR="00D50CB8" w:rsidRPr="00510CFE" w:rsidRDefault="00D50CB8" w:rsidP="00D50CB8">
      <w:pPr>
        <w:spacing w:line="240" w:lineRule="auto"/>
        <w:jc w:val="center"/>
        <w:rPr>
          <w:rFonts w:asciiTheme="minorHAnsi" w:hAnsiTheme="minorHAnsi" w:cs="Arial"/>
          <w:b/>
          <w:sz w:val="20"/>
          <w:szCs w:val="20"/>
        </w:rPr>
      </w:pPr>
    </w:p>
    <w:p w14:paraId="03E1E7D8" w14:textId="77777777" w:rsidR="00043114" w:rsidRPr="00510CFE" w:rsidRDefault="007E23CC" w:rsidP="007E23CC">
      <w:pPr>
        <w:widowControl/>
        <w:spacing w:after="200" w:line="276" w:lineRule="auto"/>
        <w:jc w:val="center"/>
        <w:rPr>
          <w:rFonts w:asciiTheme="minorHAnsi" w:hAnsiTheme="minorHAnsi"/>
          <w:bCs/>
          <w:sz w:val="24"/>
          <w:szCs w:val="28"/>
        </w:rPr>
      </w:pPr>
      <w:r>
        <w:rPr>
          <w:rFonts w:asciiTheme="minorHAnsi" w:hAnsiTheme="minorHAnsi"/>
          <w:bCs/>
          <w:sz w:val="24"/>
          <w:szCs w:val="28"/>
        </w:rPr>
        <w:t xml:space="preserve">Ratified by School Council on: </w:t>
      </w:r>
      <w:r w:rsidR="00E07DED" w:rsidRPr="00AD6D0E">
        <w:rPr>
          <w:rFonts w:asciiTheme="minorHAnsi" w:hAnsiTheme="minorHAnsi"/>
          <w:bCs/>
          <w:sz w:val="24"/>
          <w:szCs w:val="28"/>
          <w:highlight w:val="yellow"/>
        </w:rPr>
        <w:t>date</w:t>
      </w:r>
    </w:p>
    <w:p w14:paraId="0C87ED96" w14:textId="77777777" w:rsidR="00043114" w:rsidRPr="00510CFE" w:rsidRDefault="00043114" w:rsidP="00E07DED">
      <w:pPr>
        <w:widowControl/>
        <w:spacing w:after="200" w:line="276" w:lineRule="auto"/>
        <w:jc w:val="center"/>
        <w:rPr>
          <w:rFonts w:asciiTheme="minorHAnsi" w:hAnsiTheme="minorHAnsi"/>
          <w:b/>
          <w:bCs/>
          <w:sz w:val="28"/>
          <w:szCs w:val="28"/>
          <w:u w:val="single"/>
        </w:rPr>
      </w:pPr>
      <w:r w:rsidRPr="00510CFE">
        <w:rPr>
          <w:rFonts w:asciiTheme="minorHAnsi" w:hAnsiTheme="minorHAnsi"/>
          <w:bCs/>
          <w:sz w:val="24"/>
          <w:szCs w:val="28"/>
        </w:rPr>
        <w:t xml:space="preserve">Date of next review: </w:t>
      </w:r>
      <w:r w:rsidR="00E07DED" w:rsidRPr="00AD6D0E">
        <w:rPr>
          <w:rFonts w:asciiTheme="minorHAnsi" w:hAnsiTheme="minorHAnsi"/>
          <w:bCs/>
          <w:sz w:val="24"/>
          <w:szCs w:val="28"/>
          <w:highlight w:val="yellow"/>
        </w:rPr>
        <w:t>date</w:t>
      </w:r>
      <w:r w:rsidR="00E07DED" w:rsidRPr="00510CFE">
        <w:rPr>
          <w:rFonts w:asciiTheme="minorHAnsi" w:hAnsiTheme="minorHAnsi"/>
          <w:b/>
          <w:bCs/>
          <w:sz w:val="28"/>
          <w:szCs w:val="28"/>
          <w:u w:val="single"/>
        </w:rPr>
        <w:t xml:space="preserve"> </w:t>
      </w:r>
      <w:r w:rsidRPr="00510CFE">
        <w:rPr>
          <w:rFonts w:asciiTheme="minorHAnsi" w:hAnsiTheme="minorHAnsi"/>
          <w:b/>
          <w:bCs/>
          <w:sz w:val="28"/>
          <w:szCs w:val="28"/>
          <w:u w:val="single"/>
        </w:rPr>
        <w:br w:type="page"/>
      </w:r>
    </w:p>
    <w:p w14:paraId="55B25C19" w14:textId="77777777" w:rsidR="00D50CB8" w:rsidRPr="00510CFE" w:rsidRDefault="0082321F" w:rsidP="006D5264">
      <w:pPr>
        <w:pBdr>
          <w:bottom w:val="single" w:sz="12" w:space="1" w:color="9BBB59" w:themeColor="accent3"/>
        </w:pBdr>
        <w:rPr>
          <w:rFonts w:asciiTheme="minorHAnsi" w:hAnsiTheme="minorHAnsi"/>
          <w:b/>
          <w:bCs/>
          <w:color w:val="76923C" w:themeColor="accent3" w:themeShade="BF"/>
          <w:sz w:val="32"/>
          <w:szCs w:val="28"/>
        </w:rPr>
      </w:pPr>
      <w:r w:rsidRPr="00510CFE">
        <w:rPr>
          <w:rFonts w:asciiTheme="minorHAnsi" w:hAnsiTheme="minorHAnsi"/>
          <w:b/>
          <w:bCs/>
          <w:color w:val="76923C" w:themeColor="accent3" w:themeShade="BF"/>
          <w:sz w:val="32"/>
          <w:szCs w:val="28"/>
        </w:rPr>
        <w:lastRenderedPageBreak/>
        <w:t xml:space="preserve">A.  </w:t>
      </w:r>
      <w:r w:rsidR="006D5264" w:rsidRPr="00510CFE">
        <w:rPr>
          <w:rFonts w:asciiTheme="minorHAnsi" w:hAnsiTheme="minorHAnsi"/>
          <w:b/>
          <w:bCs/>
          <w:color w:val="76923C" w:themeColor="accent3" w:themeShade="BF"/>
          <w:sz w:val="32"/>
          <w:szCs w:val="28"/>
        </w:rPr>
        <w:t xml:space="preserve">Education for </w:t>
      </w:r>
      <w:r w:rsidR="00D50CB8" w:rsidRPr="00510CFE">
        <w:rPr>
          <w:rFonts w:asciiTheme="minorHAnsi" w:hAnsiTheme="minorHAnsi"/>
          <w:b/>
          <w:bCs/>
          <w:color w:val="76923C" w:themeColor="accent3" w:themeShade="BF"/>
          <w:sz w:val="32"/>
          <w:szCs w:val="28"/>
        </w:rPr>
        <w:t>Sustainability Vision</w:t>
      </w:r>
    </w:p>
    <w:p w14:paraId="3684054C" w14:textId="77777777" w:rsidR="00D50CB8" w:rsidRPr="00510CFE" w:rsidRDefault="00D50CB8" w:rsidP="00D50CB8">
      <w:pPr>
        <w:rPr>
          <w:rFonts w:asciiTheme="minorHAnsi" w:hAnsiTheme="minorHAnsi"/>
          <w:b/>
          <w:bCs/>
          <w:sz w:val="28"/>
          <w:szCs w:val="28"/>
        </w:rPr>
      </w:pPr>
    </w:p>
    <w:p w14:paraId="01CC02C4" w14:textId="77777777" w:rsidR="00D50CB8" w:rsidRPr="00510CFE" w:rsidRDefault="00D50CB8" w:rsidP="00D50CB8">
      <w:pPr>
        <w:spacing w:line="240" w:lineRule="auto"/>
        <w:rPr>
          <w:rFonts w:asciiTheme="minorHAnsi" w:hAnsiTheme="minorHAnsi" w:cs="Arial"/>
          <w:b/>
          <w:sz w:val="20"/>
          <w:szCs w:val="20"/>
        </w:rPr>
      </w:pPr>
    </w:p>
    <w:p w14:paraId="0A92B7A1" w14:textId="77777777" w:rsidR="006D5264" w:rsidRPr="00510CFE" w:rsidRDefault="006D5264" w:rsidP="006D5264">
      <w:pPr>
        <w:pBdr>
          <w:bottom w:val="single" w:sz="12" w:space="1" w:color="9BBB59" w:themeColor="accent3"/>
        </w:pBdr>
        <w:spacing w:line="240" w:lineRule="auto"/>
        <w:rPr>
          <w:rFonts w:asciiTheme="minorHAnsi" w:hAnsiTheme="minorHAnsi" w:cs="Arial"/>
          <w:b/>
          <w:color w:val="76923C" w:themeColor="accent3" w:themeShade="BF"/>
          <w:sz w:val="32"/>
          <w:szCs w:val="28"/>
        </w:rPr>
      </w:pPr>
    </w:p>
    <w:p w14:paraId="399B453A" w14:textId="77777777" w:rsidR="00D50CB8" w:rsidRPr="00510CFE" w:rsidRDefault="0082321F" w:rsidP="006D5264">
      <w:pPr>
        <w:pBdr>
          <w:bottom w:val="single" w:sz="12" w:space="1" w:color="9BBB59" w:themeColor="accent3"/>
        </w:pBdr>
        <w:spacing w:line="240" w:lineRule="auto"/>
        <w:rPr>
          <w:rFonts w:asciiTheme="minorHAnsi" w:hAnsiTheme="minorHAnsi" w:cs="Arial"/>
          <w:b/>
          <w:color w:val="76923C" w:themeColor="accent3" w:themeShade="BF"/>
          <w:sz w:val="32"/>
          <w:szCs w:val="28"/>
        </w:rPr>
      </w:pPr>
      <w:r w:rsidRPr="00510CFE">
        <w:rPr>
          <w:rFonts w:asciiTheme="minorHAnsi" w:hAnsiTheme="minorHAnsi" w:cs="Arial"/>
          <w:b/>
          <w:color w:val="76923C" w:themeColor="accent3" w:themeShade="BF"/>
          <w:sz w:val="32"/>
          <w:szCs w:val="28"/>
        </w:rPr>
        <w:t xml:space="preserve">B.  </w:t>
      </w:r>
      <w:r w:rsidR="00D50CB8" w:rsidRPr="00510CFE">
        <w:rPr>
          <w:rFonts w:asciiTheme="minorHAnsi" w:hAnsiTheme="minorHAnsi" w:cs="Arial"/>
          <w:b/>
          <w:color w:val="76923C" w:themeColor="accent3" w:themeShade="BF"/>
          <w:sz w:val="32"/>
          <w:szCs w:val="28"/>
        </w:rPr>
        <w:t>Sustainability Policy</w:t>
      </w:r>
    </w:p>
    <w:p w14:paraId="14BB9336" w14:textId="77777777" w:rsidR="00D50CB8" w:rsidRPr="00510CFE" w:rsidRDefault="00D50CB8" w:rsidP="00D50CB8">
      <w:pPr>
        <w:spacing w:line="240" w:lineRule="auto"/>
        <w:jc w:val="center"/>
        <w:rPr>
          <w:rFonts w:asciiTheme="minorHAnsi" w:hAnsiTheme="minorHAnsi" w:cs="Arial"/>
          <w:b/>
          <w:sz w:val="20"/>
          <w:szCs w:val="20"/>
        </w:rPr>
      </w:pPr>
    </w:p>
    <w:p w14:paraId="7B0B3E4E" w14:textId="77777777" w:rsidR="00D50CB8" w:rsidRPr="00510CFE" w:rsidRDefault="006D5264" w:rsidP="006D5264">
      <w:pPr>
        <w:spacing w:line="240" w:lineRule="auto"/>
        <w:rPr>
          <w:rFonts w:asciiTheme="minorHAnsi" w:hAnsiTheme="minorHAnsi" w:cs="Arial"/>
          <w:b/>
          <w:color w:val="76923C" w:themeColor="accent3" w:themeShade="BF"/>
          <w:sz w:val="28"/>
          <w:szCs w:val="28"/>
        </w:rPr>
      </w:pPr>
      <w:r w:rsidRPr="00510CFE">
        <w:rPr>
          <w:rFonts w:asciiTheme="minorHAnsi" w:hAnsiTheme="minorHAnsi" w:cs="Arial"/>
          <w:b/>
          <w:color w:val="76923C" w:themeColor="accent3" w:themeShade="BF"/>
          <w:sz w:val="28"/>
          <w:szCs w:val="28"/>
        </w:rPr>
        <w:t>Rationale</w:t>
      </w:r>
    </w:p>
    <w:p w14:paraId="79621F4F" w14:textId="77777777" w:rsidR="006D5264" w:rsidRPr="00510CFE" w:rsidRDefault="006D5264" w:rsidP="00D50CB8">
      <w:pPr>
        <w:spacing w:line="240" w:lineRule="auto"/>
        <w:jc w:val="both"/>
        <w:rPr>
          <w:rFonts w:asciiTheme="minorHAnsi" w:hAnsiTheme="minorHAnsi" w:cs="Arial"/>
          <w:sz w:val="24"/>
        </w:rPr>
      </w:pPr>
    </w:p>
    <w:p w14:paraId="445805F8" w14:textId="77777777" w:rsidR="00D50CB8" w:rsidRPr="00510CFE" w:rsidRDefault="00D50CB8" w:rsidP="00D50CB8">
      <w:pPr>
        <w:spacing w:line="240" w:lineRule="auto"/>
        <w:rPr>
          <w:rFonts w:asciiTheme="minorHAnsi" w:hAnsiTheme="minorHAnsi" w:cs="Arial"/>
          <w:b/>
          <w:i/>
          <w:sz w:val="24"/>
        </w:rPr>
      </w:pPr>
    </w:p>
    <w:p w14:paraId="7FE9E710" w14:textId="77777777" w:rsidR="006D5264" w:rsidRPr="00510CFE" w:rsidRDefault="006D5264" w:rsidP="00D50CB8">
      <w:pPr>
        <w:spacing w:line="240" w:lineRule="auto"/>
        <w:rPr>
          <w:rFonts w:asciiTheme="minorHAnsi" w:hAnsiTheme="minorHAnsi" w:cs="Arial"/>
          <w:b/>
          <w:i/>
          <w:sz w:val="24"/>
        </w:rPr>
      </w:pPr>
    </w:p>
    <w:p w14:paraId="4B524733" w14:textId="77777777" w:rsidR="00D50CB8" w:rsidRPr="00510CFE" w:rsidRDefault="006D5264" w:rsidP="006D5264">
      <w:pPr>
        <w:spacing w:line="240" w:lineRule="auto"/>
        <w:rPr>
          <w:rFonts w:asciiTheme="minorHAnsi" w:hAnsiTheme="minorHAnsi" w:cs="Arial"/>
          <w:b/>
          <w:color w:val="76923C" w:themeColor="accent3" w:themeShade="BF"/>
          <w:sz w:val="28"/>
          <w:szCs w:val="28"/>
        </w:rPr>
      </w:pPr>
      <w:r w:rsidRPr="00510CFE">
        <w:rPr>
          <w:rFonts w:asciiTheme="minorHAnsi" w:hAnsiTheme="minorHAnsi" w:cs="Arial"/>
          <w:b/>
          <w:color w:val="76923C" w:themeColor="accent3" w:themeShade="BF"/>
          <w:sz w:val="28"/>
          <w:szCs w:val="28"/>
        </w:rPr>
        <w:t>Guidelines</w:t>
      </w:r>
    </w:p>
    <w:p w14:paraId="2E824911" w14:textId="77777777" w:rsidR="00D50CB8" w:rsidRPr="00510CFE" w:rsidRDefault="00D50CB8" w:rsidP="00D50CB8">
      <w:pPr>
        <w:spacing w:line="240" w:lineRule="auto"/>
        <w:rPr>
          <w:rFonts w:asciiTheme="minorHAnsi" w:hAnsiTheme="minorHAnsi" w:cs="Arial"/>
          <w:b/>
          <w:sz w:val="24"/>
        </w:rPr>
      </w:pPr>
    </w:p>
    <w:p w14:paraId="5739ED56" w14:textId="77777777" w:rsidR="00412D0D" w:rsidRPr="00510CFE" w:rsidRDefault="00412D0D" w:rsidP="00412D0D">
      <w:pPr>
        <w:spacing w:after="100" w:line="120" w:lineRule="atLeast"/>
        <w:jc w:val="both"/>
        <w:rPr>
          <w:rFonts w:asciiTheme="minorHAnsi" w:hAnsiTheme="minorHAnsi" w:cs="Arial"/>
          <w:sz w:val="24"/>
        </w:rPr>
      </w:pPr>
      <w:r w:rsidRPr="00510CFE">
        <w:rPr>
          <w:rFonts w:asciiTheme="minorHAnsi" w:hAnsiTheme="minorHAnsi" w:cs="Arial"/>
          <w:b/>
          <w:sz w:val="24"/>
        </w:rPr>
        <w:t xml:space="preserve">Energy </w:t>
      </w:r>
      <w:r w:rsidR="007E23CC">
        <w:rPr>
          <w:rFonts w:asciiTheme="minorHAnsi" w:hAnsiTheme="minorHAnsi" w:cs="Arial"/>
          <w:sz w:val="24"/>
        </w:rPr>
        <w:t>-</w:t>
      </w:r>
      <w:r w:rsidR="007E23CC" w:rsidRPr="00510CFE">
        <w:rPr>
          <w:rFonts w:asciiTheme="minorHAnsi" w:hAnsiTheme="minorHAnsi" w:cs="Arial"/>
          <w:sz w:val="24"/>
        </w:rPr>
        <w:t xml:space="preserve"> </w:t>
      </w:r>
    </w:p>
    <w:p w14:paraId="6452E61D" w14:textId="77777777" w:rsidR="00412D0D" w:rsidRPr="00510CFE" w:rsidRDefault="00412D0D" w:rsidP="00412D0D">
      <w:pPr>
        <w:spacing w:after="100" w:line="120" w:lineRule="atLeast"/>
        <w:jc w:val="both"/>
        <w:rPr>
          <w:rFonts w:asciiTheme="minorHAnsi" w:hAnsiTheme="minorHAnsi" w:cs="Arial"/>
          <w:b/>
          <w:sz w:val="24"/>
        </w:rPr>
      </w:pPr>
    </w:p>
    <w:p w14:paraId="5B52D9A0" w14:textId="77777777" w:rsidR="00412D0D" w:rsidRPr="00510CFE" w:rsidRDefault="00412D0D" w:rsidP="00412D0D">
      <w:pPr>
        <w:spacing w:after="100" w:line="120" w:lineRule="atLeast"/>
        <w:jc w:val="both"/>
        <w:rPr>
          <w:rFonts w:asciiTheme="minorHAnsi" w:hAnsiTheme="minorHAnsi" w:cs="Arial"/>
          <w:sz w:val="24"/>
        </w:rPr>
      </w:pPr>
      <w:r w:rsidRPr="00510CFE">
        <w:rPr>
          <w:rFonts w:asciiTheme="minorHAnsi" w:hAnsiTheme="minorHAnsi" w:cs="Arial"/>
          <w:b/>
          <w:sz w:val="24"/>
        </w:rPr>
        <w:t xml:space="preserve">Waste </w:t>
      </w:r>
      <w:r w:rsidR="007E23CC">
        <w:rPr>
          <w:rFonts w:asciiTheme="minorHAnsi" w:hAnsiTheme="minorHAnsi" w:cs="Arial"/>
          <w:sz w:val="24"/>
        </w:rPr>
        <w:t>-</w:t>
      </w:r>
      <w:r w:rsidR="007E23CC" w:rsidRPr="00510CFE">
        <w:rPr>
          <w:rFonts w:asciiTheme="minorHAnsi" w:hAnsiTheme="minorHAnsi" w:cs="Arial"/>
          <w:sz w:val="24"/>
        </w:rPr>
        <w:t xml:space="preserve"> </w:t>
      </w:r>
      <w:r w:rsidRPr="00510CFE">
        <w:rPr>
          <w:rFonts w:asciiTheme="minorHAnsi" w:hAnsiTheme="minorHAnsi" w:cs="Arial"/>
          <w:sz w:val="24"/>
        </w:rPr>
        <w:t xml:space="preserve"> </w:t>
      </w:r>
    </w:p>
    <w:p w14:paraId="1473A8F8" w14:textId="77777777" w:rsidR="00412D0D" w:rsidRPr="00510CFE" w:rsidRDefault="00412D0D" w:rsidP="00412D0D">
      <w:pPr>
        <w:widowControl/>
        <w:spacing w:after="100" w:line="120" w:lineRule="atLeast"/>
        <w:contextualSpacing/>
        <w:jc w:val="both"/>
        <w:rPr>
          <w:rFonts w:asciiTheme="minorHAnsi" w:hAnsiTheme="minorHAnsi" w:cs="Arial"/>
          <w:sz w:val="24"/>
        </w:rPr>
      </w:pPr>
    </w:p>
    <w:p w14:paraId="3425DD67" w14:textId="77777777" w:rsidR="00412D0D" w:rsidRPr="00510CFE" w:rsidRDefault="00412D0D" w:rsidP="00412D0D">
      <w:pPr>
        <w:widowControl/>
        <w:spacing w:after="100" w:line="120" w:lineRule="atLeast"/>
        <w:contextualSpacing/>
        <w:jc w:val="both"/>
        <w:rPr>
          <w:rFonts w:asciiTheme="minorHAnsi" w:hAnsiTheme="minorHAnsi" w:cs="Arial"/>
          <w:sz w:val="24"/>
        </w:rPr>
      </w:pPr>
      <w:r w:rsidRPr="00510CFE">
        <w:rPr>
          <w:rFonts w:asciiTheme="minorHAnsi" w:hAnsiTheme="minorHAnsi" w:cs="Arial"/>
          <w:b/>
          <w:sz w:val="24"/>
        </w:rPr>
        <w:t xml:space="preserve">Biodiversity </w:t>
      </w:r>
      <w:r w:rsidR="007E23CC">
        <w:rPr>
          <w:rFonts w:asciiTheme="minorHAnsi" w:hAnsiTheme="minorHAnsi" w:cs="Arial"/>
          <w:sz w:val="24"/>
        </w:rPr>
        <w:t>-</w:t>
      </w:r>
      <w:r w:rsidR="007E23CC" w:rsidRPr="00510CFE">
        <w:rPr>
          <w:rFonts w:asciiTheme="minorHAnsi" w:hAnsiTheme="minorHAnsi" w:cs="Arial"/>
          <w:sz w:val="24"/>
        </w:rPr>
        <w:t xml:space="preserve"> </w:t>
      </w:r>
    </w:p>
    <w:p w14:paraId="2BAB91CF" w14:textId="77777777" w:rsidR="00412D0D" w:rsidRPr="00510CFE" w:rsidRDefault="00412D0D" w:rsidP="00412D0D">
      <w:pPr>
        <w:spacing w:after="100" w:line="120" w:lineRule="atLeast"/>
        <w:jc w:val="both"/>
        <w:rPr>
          <w:rFonts w:asciiTheme="minorHAnsi" w:hAnsiTheme="minorHAnsi" w:cs="Arial"/>
          <w:sz w:val="24"/>
        </w:rPr>
      </w:pPr>
    </w:p>
    <w:p w14:paraId="7005806C" w14:textId="77777777" w:rsidR="00997868" w:rsidRPr="00510CFE" w:rsidRDefault="00412D0D" w:rsidP="00E07DED">
      <w:pPr>
        <w:spacing w:after="100" w:line="120" w:lineRule="atLeast"/>
        <w:jc w:val="both"/>
        <w:rPr>
          <w:rFonts w:asciiTheme="minorHAnsi" w:hAnsiTheme="minorHAnsi" w:cs="Arial"/>
          <w:sz w:val="24"/>
        </w:rPr>
      </w:pPr>
      <w:r w:rsidRPr="00510CFE">
        <w:rPr>
          <w:rFonts w:asciiTheme="minorHAnsi" w:hAnsiTheme="minorHAnsi" w:cs="Arial"/>
          <w:b/>
          <w:sz w:val="24"/>
        </w:rPr>
        <w:t xml:space="preserve">Water </w:t>
      </w:r>
      <w:r w:rsidR="007E23CC">
        <w:rPr>
          <w:rFonts w:asciiTheme="minorHAnsi" w:hAnsiTheme="minorHAnsi" w:cs="Arial"/>
          <w:sz w:val="24"/>
        </w:rPr>
        <w:t>-</w:t>
      </w:r>
      <w:r w:rsidR="007E23CC" w:rsidRPr="00510CFE">
        <w:rPr>
          <w:rFonts w:asciiTheme="minorHAnsi" w:hAnsiTheme="minorHAnsi" w:cs="Arial"/>
          <w:sz w:val="24"/>
        </w:rPr>
        <w:t xml:space="preserve"> </w:t>
      </w:r>
    </w:p>
    <w:p w14:paraId="1E1CA15A" w14:textId="77777777" w:rsidR="00412D0D" w:rsidRPr="00510CFE" w:rsidRDefault="00412D0D" w:rsidP="00997868">
      <w:pPr>
        <w:widowControl/>
        <w:spacing w:line="240" w:lineRule="auto"/>
        <w:ind w:left="720"/>
        <w:contextualSpacing/>
        <w:jc w:val="both"/>
        <w:rPr>
          <w:rFonts w:asciiTheme="minorHAnsi" w:hAnsiTheme="minorHAnsi" w:cs="Arial"/>
          <w:sz w:val="24"/>
        </w:rPr>
      </w:pPr>
    </w:p>
    <w:p w14:paraId="4B66C5BF" w14:textId="77777777" w:rsidR="00412D0D" w:rsidRPr="00510CFE" w:rsidRDefault="00412D0D" w:rsidP="00997868">
      <w:pPr>
        <w:widowControl/>
        <w:spacing w:line="240" w:lineRule="auto"/>
        <w:ind w:left="720"/>
        <w:contextualSpacing/>
        <w:jc w:val="both"/>
        <w:rPr>
          <w:rFonts w:asciiTheme="minorHAnsi" w:hAnsiTheme="minorHAnsi" w:cs="Arial"/>
          <w:sz w:val="24"/>
        </w:rPr>
      </w:pPr>
    </w:p>
    <w:p w14:paraId="40BD183D" w14:textId="77777777" w:rsidR="00D50CB8" w:rsidRDefault="006D5264" w:rsidP="006D5264">
      <w:pPr>
        <w:spacing w:line="240" w:lineRule="auto"/>
        <w:rPr>
          <w:rFonts w:asciiTheme="minorHAnsi" w:hAnsiTheme="minorHAnsi" w:cs="Arial"/>
          <w:b/>
          <w:color w:val="76923C" w:themeColor="accent3" w:themeShade="BF"/>
          <w:sz w:val="28"/>
          <w:szCs w:val="28"/>
        </w:rPr>
      </w:pPr>
      <w:r w:rsidRPr="00510CFE">
        <w:rPr>
          <w:rFonts w:asciiTheme="minorHAnsi" w:hAnsiTheme="minorHAnsi" w:cs="Arial"/>
          <w:b/>
          <w:color w:val="76923C" w:themeColor="accent3" w:themeShade="BF"/>
          <w:sz w:val="28"/>
          <w:szCs w:val="28"/>
        </w:rPr>
        <w:t>Aims and Targets</w:t>
      </w:r>
    </w:p>
    <w:p w14:paraId="3157AC8F" w14:textId="77777777" w:rsidR="007E23CC" w:rsidRPr="00FF49CD" w:rsidRDefault="007E23CC" w:rsidP="006D5264">
      <w:pPr>
        <w:spacing w:line="240" w:lineRule="auto"/>
        <w:rPr>
          <w:rFonts w:asciiTheme="minorHAnsi" w:hAnsiTheme="minorHAnsi" w:cs="Arial"/>
          <w:b/>
          <w:color w:val="000000" w:themeColor="text1"/>
          <w:sz w:val="28"/>
          <w:szCs w:val="28"/>
        </w:rPr>
      </w:pPr>
      <w:r w:rsidRPr="007E23CC">
        <w:rPr>
          <w:rFonts w:asciiTheme="minorHAnsi" w:hAnsiTheme="minorHAnsi" w:cs="Arial"/>
          <w:color w:val="000000" w:themeColor="text1"/>
          <w:sz w:val="24"/>
          <w:szCs w:val="28"/>
        </w:rPr>
        <w:t>Benchmark targets are set by Sustainability Victoria</w:t>
      </w:r>
    </w:p>
    <w:p w14:paraId="0B83BFF8" w14:textId="77777777" w:rsidR="00D50CB8" w:rsidRPr="00510CFE" w:rsidRDefault="00D50CB8" w:rsidP="00D50CB8">
      <w:pPr>
        <w:spacing w:line="240" w:lineRule="auto"/>
        <w:jc w:val="both"/>
        <w:rPr>
          <w:rFonts w:asciiTheme="minorHAnsi" w:hAnsiTheme="minorHAnsi" w:cs="Arial"/>
          <w:sz w:val="24"/>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2633"/>
        <w:gridCol w:w="2633"/>
        <w:gridCol w:w="2778"/>
      </w:tblGrid>
      <w:tr w:rsidR="000347C2" w:rsidRPr="00510CFE" w14:paraId="20192211" w14:textId="77777777" w:rsidTr="008225C4">
        <w:trPr>
          <w:cantSplit/>
          <w:trHeight w:val="521"/>
        </w:trPr>
        <w:tc>
          <w:tcPr>
            <w:tcW w:w="1233" w:type="pct"/>
            <w:tcBorders>
              <w:bottom w:val="single" w:sz="4" w:space="0" w:color="auto"/>
            </w:tcBorders>
            <w:shd w:val="clear" w:color="auto" w:fill="01AB4E"/>
            <w:vAlign w:val="center"/>
          </w:tcPr>
          <w:p w14:paraId="586854A6" w14:textId="77777777" w:rsidR="000347C2" w:rsidRPr="00510CFE" w:rsidRDefault="000347C2" w:rsidP="008225C4">
            <w:pPr>
              <w:jc w:val="center"/>
              <w:rPr>
                <w:rFonts w:asciiTheme="minorHAnsi" w:hAnsiTheme="minorHAnsi" w:cs="Arial"/>
                <w:b/>
                <w:caps/>
                <w:sz w:val="28"/>
                <w:szCs w:val="28"/>
              </w:rPr>
            </w:pPr>
            <w:r w:rsidRPr="00510CFE">
              <w:rPr>
                <w:rFonts w:asciiTheme="minorHAnsi" w:hAnsiTheme="minorHAnsi" w:cs="Arial"/>
                <w:b/>
                <w:caps/>
                <w:sz w:val="28"/>
                <w:szCs w:val="28"/>
              </w:rPr>
              <w:t>Biodiversity</w:t>
            </w:r>
          </w:p>
          <w:p w14:paraId="3584500D" w14:textId="77777777" w:rsidR="000347C2" w:rsidRPr="00510CFE" w:rsidRDefault="000347C2" w:rsidP="008225C4">
            <w:pPr>
              <w:jc w:val="center"/>
              <w:rPr>
                <w:rFonts w:asciiTheme="minorHAnsi" w:hAnsiTheme="minorHAnsi" w:cs="Arial"/>
                <w:b/>
                <w:caps/>
                <w:sz w:val="28"/>
                <w:szCs w:val="28"/>
              </w:rPr>
            </w:pPr>
          </w:p>
        </w:tc>
        <w:tc>
          <w:tcPr>
            <w:tcW w:w="1233" w:type="pct"/>
            <w:tcBorders>
              <w:bottom w:val="single" w:sz="4" w:space="0" w:color="auto"/>
            </w:tcBorders>
            <w:shd w:val="clear" w:color="auto" w:fill="FFD600"/>
            <w:vAlign w:val="center"/>
          </w:tcPr>
          <w:p w14:paraId="2FFFE435" w14:textId="77777777" w:rsidR="000347C2" w:rsidRPr="00510CFE" w:rsidRDefault="000347C2" w:rsidP="008225C4">
            <w:pPr>
              <w:jc w:val="center"/>
              <w:rPr>
                <w:rFonts w:asciiTheme="minorHAnsi" w:hAnsiTheme="minorHAnsi" w:cs="Arial"/>
                <w:b/>
                <w:caps/>
                <w:sz w:val="28"/>
                <w:szCs w:val="28"/>
              </w:rPr>
            </w:pPr>
            <w:r w:rsidRPr="00510CFE">
              <w:rPr>
                <w:rFonts w:asciiTheme="minorHAnsi" w:hAnsiTheme="minorHAnsi" w:cs="Arial"/>
                <w:b/>
                <w:caps/>
                <w:sz w:val="28"/>
                <w:szCs w:val="28"/>
              </w:rPr>
              <w:t>Energy</w:t>
            </w:r>
          </w:p>
          <w:p w14:paraId="06E284CC" w14:textId="77777777" w:rsidR="000347C2" w:rsidRPr="00510CFE" w:rsidRDefault="000347C2" w:rsidP="008225C4">
            <w:pPr>
              <w:jc w:val="center"/>
              <w:rPr>
                <w:rFonts w:asciiTheme="minorHAnsi" w:hAnsiTheme="minorHAnsi" w:cs="Arial"/>
                <w:b/>
                <w:caps/>
                <w:sz w:val="28"/>
                <w:szCs w:val="28"/>
              </w:rPr>
            </w:pPr>
          </w:p>
        </w:tc>
        <w:tc>
          <w:tcPr>
            <w:tcW w:w="1233" w:type="pct"/>
            <w:tcBorders>
              <w:bottom w:val="single" w:sz="4" w:space="0" w:color="auto"/>
            </w:tcBorders>
            <w:shd w:val="clear" w:color="auto" w:fill="8D2A90"/>
            <w:vAlign w:val="center"/>
          </w:tcPr>
          <w:p w14:paraId="3B0D3AC9" w14:textId="77777777" w:rsidR="000347C2" w:rsidRPr="00510CFE" w:rsidRDefault="000347C2" w:rsidP="008225C4">
            <w:pPr>
              <w:jc w:val="center"/>
              <w:rPr>
                <w:rFonts w:asciiTheme="minorHAnsi" w:hAnsiTheme="minorHAnsi" w:cs="Arial"/>
                <w:b/>
                <w:sz w:val="28"/>
                <w:szCs w:val="28"/>
              </w:rPr>
            </w:pPr>
            <w:r w:rsidRPr="00510CFE">
              <w:rPr>
                <w:rFonts w:asciiTheme="minorHAnsi" w:hAnsiTheme="minorHAnsi" w:cs="Arial"/>
                <w:b/>
                <w:sz w:val="28"/>
                <w:szCs w:val="28"/>
              </w:rPr>
              <w:t>WASTE</w:t>
            </w:r>
          </w:p>
          <w:p w14:paraId="0594FF19" w14:textId="77777777" w:rsidR="000347C2" w:rsidRPr="00510CFE" w:rsidRDefault="000347C2" w:rsidP="008225C4">
            <w:pPr>
              <w:jc w:val="center"/>
              <w:rPr>
                <w:rFonts w:asciiTheme="minorHAnsi" w:hAnsiTheme="minorHAnsi" w:cs="Arial"/>
                <w:b/>
                <w:sz w:val="28"/>
                <w:szCs w:val="28"/>
              </w:rPr>
            </w:pPr>
          </w:p>
        </w:tc>
        <w:tc>
          <w:tcPr>
            <w:tcW w:w="1301" w:type="pct"/>
            <w:tcBorders>
              <w:bottom w:val="single" w:sz="4" w:space="0" w:color="auto"/>
            </w:tcBorders>
            <w:shd w:val="clear" w:color="auto" w:fill="0099D8"/>
            <w:vAlign w:val="center"/>
          </w:tcPr>
          <w:p w14:paraId="400B1FE6" w14:textId="77777777" w:rsidR="000347C2" w:rsidRPr="00510CFE" w:rsidRDefault="000347C2" w:rsidP="008225C4">
            <w:pPr>
              <w:jc w:val="center"/>
              <w:rPr>
                <w:rFonts w:asciiTheme="minorHAnsi" w:hAnsiTheme="minorHAnsi" w:cs="Arial"/>
                <w:b/>
                <w:caps/>
                <w:sz w:val="28"/>
                <w:szCs w:val="28"/>
              </w:rPr>
            </w:pPr>
            <w:r w:rsidRPr="00510CFE">
              <w:rPr>
                <w:rFonts w:asciiTheme="minorHAnsi" w:hAnsiTheme="minorHAnsi" w:cs="Arial"/>
                <w:b/>
                <w:caps/>
                <w:sz w:val="28"/>
                <w:szCs w:val="28"/>
              </w:rPr>
              <w:t>Water</w:t>
            </w:r>
          </w:p>
          <w:p w14:paraId="05D38EC7" w14:textId="77777777" w:rsidR="000347C2" w:rsidRPr="00510CFE" w:rsidRDefault="000347C2" w:rsidP="008225C4">
            <w:pPr>
              <w:jc w:val="center"/>
              <w:rPr>
                <w:rFonts w:asciiTheme="minorHAnsi" w:hAnsiTheme="minorHAnsi" w:cs="Arial"/>
                <w:b/>
                <w:caps/>
                <w:sz w:val="28"/>
                <w:szCs w:val="28"/>
              </w:rPr>
            </w:pPr>
          </w:p>
        </w:tc>
      </w:tr>
      <w:tr w:rsidR="000347C2" w:rsidRPr="00510CFE" w14:paraId="2B30AAA5" w14:textId="77777777" w:rsidTr="00A51A52">
        <w:trPr>
          <w:cantSplit/>
          <w:trHeight w:val="2365"/>
        </w:trPr>
        <w:tc>
          <w:tcPr>
            <w:tcW w:w="1233" w:type="pct"/>
            <w:tcBorders>
              <w:bottom w:val="single" w:sz="4" w:space="0" w:color="auto"/>
            </w:tcBorders>
            <w:shd w:val="clear" w:color="auto" w:fill="auto"/>
            <w:vAlign w:val="center"/>
          </w:tcPr>
          <w:p w14:paraId="7F3C9B5F" w14:textId="77777777" w:rsidR="000347C2" w:rsidRPr="00510CFE" w:rsidRDefault="000347C2" w:rsidP="00A51A52">
            <w:pPr>
              <w:ind w:left="34"/>
              <w:jc w:val="center"/>
              <w:rPr>
                <w:rFonts w:asciiTheme="minorHAnsi" w:hAnsiTheme="minorHAnsi" w:cs="Arial"/>
                <w:sz w:val="24"/>
              </w:rPr>
            </w:pPr>
            <w:r w:rsidRPr="00510CFE">
              <w:rPr>
                <w:rFonts w:asciiTheme="minorHAnsi" w:hAnsiTheme="minorHAnsi" w:cs="Arial"/>
                <w:sz w:val="24"/>
              </w:rPr>
              <w:t>Increase habitat quality</w:t>
            </w:r>
            <w:r w:rsidR="00DD2090">
              <w:rPr>
                <w:rFonts w:asciiTheme="minorHAnsi" w:hAnsiTheme="minorHAnsi" w:cs="Arial"/>
                <w:sz w:val="24"/>
              </w:rPr>
              <w:t xml:space="preserve"> assessment score</w:t>
            </w:r>
            <w:r w:rsidRPr="00510CFE">
              <w:rPr>
                <w:rFonts w:asciiTheme="minorHAnsi" w:hAnsiTheme="minorHAnsi" w:cs="Arial"/>
                <w:sz w:val="24"/>
              </w:rPr>
              <w:t>:</w:t>
            </w:r>
          </w:p>
          <w:p w14:paraId="53218A5D" w14:textId="77777777" w:rsidR="000347C2" w:rsidRPr="00510CFE" w:rsidRDefault="000347C2" w:rsidP="00A51A52">
            <w:pPr>
              <w:jc w:val="center"/>
              <w:rPr>
                <w:rFonts w:asciiTheme="minorHAnsi" w:hAnsiTheme="minorHAnsi" w:cs="Arial"/>
                <w:b/>
                <w:sz w:val="28"/>
                <w:szCs w:val="28"/>
              </w:rPr>
            </w:pPr>
          </w:p>
          <w:p w14:paraId="48C5FF8E" w14:textId="77777777" w:rsidR="000347C2" w:rsidRPr="00510CFE" w:rsidRDefault="000347C2" w:rsidP="00A51A52">
            <w:pPr>
              <w:jc w:val="center"/>
              <w:rPr>
                <w:rFonts w:asciiTheme="minorHAnsi" w:hAnsiTheme="minorHAnsi" w:cs="Arial"/>
                <w:b/>
                <w:sz w:val="24"/>
              </w:rPr>
            </w:pPr>
            <w:r w:rsidRPr="00510CFE">
              <w:rPr>
                <w:rFonts w:asciiTheme="minorHAnsi" w:hAnsiTheme="minorHAnsi" w:cs="Arial"/>
                <w:b/>
                <w:sz w:val="24"/>
              </w:rPr>
              <w:t>Every year from baseline year</w:t>
            </w:r>
          </w:p>
          <w:p w14:paraId="6EE9C865" w14:textId="77777777" w:rsidR="000347C2" w:rsidRPr="00510CFE" w:rsidRDefault="000347C2" w:rsidP="00A51A52">
            <w:pPr>
              <w:jc w:val="center"/>
              <w:rPr>
                <w:rFonts w:asciiTheme="minorHAnsi" w:hAnsiTheme="minorHAnsi" w:cs="Arial"/>
                <w:b/>
                <w:caps/>
                <w:sz w:val="28"/>
                <w:szCs w:val="28"/>
              </w:rPr>
            </w:pPr>
          </w:p>
        </w:tc>
        <w:tc>
          <w:tcPr>
            <w:tcW w:w="1233" w:type="pct"/>
            <w:tcBorders>
              <w:bottom w:val="single" w:sz="4" w:space="0" w:color="auto"/>
            </w:tcBorders>
            <w:shd w:val="clear" w:color="auto" w:fill="auto"/>
          </w:tcPr>
          <w:p w14:paraId="19B9B46B" w14:textId="77777777" w:rsidR="000347C2" w:rsidRPr="00510CFE" w:rsidRDefault="000347C2" w:rsidP="00A51A52">
            <w:pPr>
              <w:ind w:left="34"/>
              <w:jc w:val="center"/>
              <w:rPr>
                <w:rFonts w:asciiTheme="minorHAnsi" w:hAnsiTheme="minorHAnsi" w:cs="Arial"/>
                <w:sz w:val="24"/>
              </w:rPr>
            </w:pPr>
          </w:p>
          <w:p w14:paraId="044B2BBD" w14:textId="77777777" w:rsidR="000347C2" w:rsidRPr="00510CFE" w:rsidRDefault="000347C2" w:rsidP="00A51A52">
            <w:pPr>
              <w:ind w:left="34"/>
              <w:jc w:val="center"/>
              <w:rPr>
                <w:rFonts w:asciiTheme="minorHAnsi" w:hAnsiTheme="minorHAnsi" w:cs="Arial"/>
                <w:sz w:val="24"/>
              </w:rPr>
            </w:pPr>
            <w:r w:rsidRPr="00510CFE">
              <w:rPr>
                <w:rFonts w:asciiTheme="minorHAnsi" w:hAnsiTheme="minorHAnsi" w:cs="Arial"/>
                <w:sz w:val="24"/>
              </w:rPr>
              <w:t>To achieve benchmark of:</w:t>
            </w:r>
          </w:p>
          <w:p w14:paraId="52D9B458" w14:textId="77777777" w:rsidR="005F4308" w:rsidRDefault="005F4308" w:rsidP="003B035F">
            <w:pPr>
              <w:tabs>
                <w:tab w:val="left" w:pos="1593"/>
              </w:tabs>
              <w:rPr>
                <w:rFonts w:asciiTheme="minorHAnsi" w:hAnsiTheme="minorHAnsi" w:cs="Arial"/>
                <w:b/>
                <w:sz w:val="28"/>
                <w:szCs w:val="28"/>
              </w:rPr>
            </w:pPr>
          </w:p>
          <w:p w14:paraId="04E88723" w14:textId="77777777" w:rsidR="000347C2" w:rsidRPr="00510CFE" w:rsidRDefault="000347C2" w:rsidP="005F4308">
            <w:pPr>
              <w:tabs>
                <w:tab w:val="left" w:pos="1593"/>
              </w:tabs>
              <w:jc w:val="center"/>
              <w:rPr>
                <w:rFonts w:asciiTheme="minorHAnsi" w:hAnsiTheme="minorHAnsi" w:cs="Arial"/>
                <w:b/>
                <w:sz w:val="24"/>
              </w:rPr>
            </w:pPr>
            <w:r w:rsidRPr="00510CFE">
              <w:rPr>
                <w:rFonts w:asciiTheme="minorHAnsi" w:hAnsiTheme="minorHAnsi" w:cs="Arial"/>
                <w:b/>
                <w:sz w:val="24"/>
              </w:rPr>
              <w:t>250 kWh – electricity</w:t>
            </w:r>
          </w:p>
          <w:p w14:paraId="67950428" w14:textId="77777777" w:rsidR="000347C2" w:rsidRPr="00510CFE" w:rsidRDefault="000347C2" w:rsidP="005F4308">
            <w:pPr>
              <w:tabs>
                <w:tab w:val="left" w:pos="1593"/>
              </w:tabs>
              <w:jc w:val="center"/>
              <w:rPr>
                <w:rFonts w:asciiTheme="minorHAnsi" w:hAnsiTheme="minorHAnsi" w:cs="Arial"/>
                <w:b/>
                <w:sz w:val="24"/>
              </w:rPr>
            </w:pPr>
            <w:r w:rsidRPr="00510CFE">
              <w:rPr>
                <w:rFonts w:asciiTheme="minorHAnsi" w:hAnsiTheme="minorHAnsi" w:cs="Arial"/>
                <w:b/>
                <w:sz w:val="24"/>
              </w:rPr>
              <w:t>0.9 GJ – natural gas</w:t>
            </w:r>
          </w:p>
          <w:p w14:paraId="5ACD6672" w14:textId="77777777" w:rsidR="000347C2" w:rsidRPr="00510CFE" w:rsidRDefault="000347C2" w:rsidP="005F4308">
            <w:pPr>
              <w:jc w:val="center"/>
              <w:rPr>
                <w:rFonts w:asciiTheme="minorHAnsi" w:hAnsiTheme="minorHAnsi" w:cs="Arial"/>
                <w:b/>
                <w:sz w:val="28"/>
                <w:szCs w:val="28"/>
              </w:rPr>
            </w:pPr>
            <w:r w:rsidRPr="00510CFE">
              <w:rPr>
                <w:rFonts w:asciiTheme="minorHAnsi" w:hAnsiTheme="minorHAnsi" w:cs="Arial"/>
                <w:b/>
                <w:sz w:val="24"/>
              </w:rPr>
              <w:t>0.4 tonnes CO</w:t>
            </w:r>
            <w:r w:rsidRPr="00510CFE">
              <w:rPr>
                <w:rFonts w:asciiTheme="minorHAnsi" w:hAnsiTheme="minorHAnsi" w:cs="Arial"/>
                <w:b/>
                <w:sz w:val="24"/>
                <w:vertAlign w:val="subscript"/>
              </w:rPr>
              <w:t>2</w:t>
            </w:r>
            <w:r w:rsidRPr="00510CFE">
              <w:rPr>
                <w:rFonts w:asciiTheme="minorHAnsi" w:hAnsiTheme="minorHAnsi" w:cs="Arial"/>
                <w:b/>
                <w:sz w:val="24"/>
                <w:vertAlign w:val="subscript"/>
              </w:rPr>
              <w:br/>
            </w:r>
            <w:r w:rsidRPr="00510CFE">
              <w:rPr>
                <w:rFonts w:asciiTheme="minorHAnsi" w:hAnsiTheme="minorHAnsi" w:cs="Arial"/>
                <w:b/>
                <w:sz w:val="24"/>
              </w:rPr>
              <w:t>per student / per year</w:t>
            </w:r>
          </w:p>
        </w:tc>
        <w:tc>
          <w:tcPr>
            <w:tcW w:w="1233" w:type="pct"/>
            <w:tcBorders>
              <w:bottom w:val="single" w:sz="4" w:space="0" w:color="auto"/>
            </w:tcBorders>
            <w:shd w:val="clear" w:color="auto" w:fill="auto"/>
          </w:tcPr>
          <w:p w14:paraId="14DFFD2E" w14:textId="77777777" w:rsidR="000347C2" w:rsidRPr="00510CFE" w:rsidRDefault="000347C2" w:rsidP="00A51A52">
            <w:pPr>
              <w:ind w:left="34"/>
              <w:jc w:val="center"/>
              <w:rPr>
                <w:rFonts w:asciiTheme="minorHAnsi" w:hAnsiTheme="minorHAnsi" w:cs="Arial"/>
                <w:sz w:val="24"/>
              </w:rPr>
            </w:pPr>
          </w:p>
          <w:p w14:paraId="70009869" w14:textId="77777777" w:rsidR="000347C2" w:rsidRPr="00510CFE" w:rsidRDefault="000347C2" w:rsidP="00A51A52">
            <w:pPr>
              <w:ind w:left="34"/>
              <w:jc w:val="center"/>
              <w:rPr>
                <w:rFonts w:asciiTheme="minorHAnsi" w:hAnsiTheme="minorHAnsi" w:cs="Arial"/>
                <w:sz w:val="24"/>
              </w:rPr>
            </w:pPr>
            <w:r w:rsidRPr="00510CFE">
              <w:rPr>
                <w:rFonts w:asciiTheme="minorHAnsi" w:hAnsiTheme="minorHAnsi" w:cs="Arial"/>
                <w:sz w:val="24"/>
              </w:rPr>
              <w:t>To achieve benchmark of:</w:t>
            </w:r>
          </w:p>
          <w:p w14:paraId="61E3F804" w14:textId="77777777" w:rsidR="000347C2" w:rsidRPr="00510CFE" w:rsidRDefault="000347C2" w:rsidP="00A51A52">
            <w:pPr>
              <w:jc w:val="center"/>
              <w:rPr>
                <w:rFonts w:asciiTheme="minorHAnsi" w:hAnsiTheme="minorHAnsi" w:cs="Arial"/>
                <w:b/>
                <w:sz w:val="28"/>
                <w:szCs w:val="28"/>
              </w:rPr>
            </w:pPr>
          </w:p>
          <w:p w14:paraId="01AEA5AC" w14:textId="77777777" w:rsidR="000347C2" w:rsidRPr="00510CFE" w:rsidRDefault="000347C2" w:rsidP="00A51A52">
            <w:pPr>
              <w:jc w:val="center"/>
              <w:rPr>
                <w:rFonts w:asciiTheme="minorHAnsi" w:hAnsiTheme="minorHAnsi" w:cs="Arial"/>
                <w:b/>
                <w:sz w:val="24"/>
              </w:rPr>
            </w:pPr>
            <w:r w:rsidRPr="00510CFE">
              <w:rPr>
                <w:rFonts w:asciiTheme="minorHAnsi" w:hAnsiTheme="minorHAnsi" w:cs="Arial"/>
                <w:b/>
                <w:sz w:val="24"/>
              </w:rPr>
              <w:t>0.3 m</w:t>
            </w:r>
            <w:r w:rsidRPr="00510CFE">
              <w:rPr>
                <w:rFonts w:asciiTheme="minorHAnsi" w:hAnsiTheme="minorHAnsi" w:cs="Arial"/>
                <w:b/>
                <w:sz w:val="24"/>
                <w:vertAlign w:val="superscript"/>
              </w:rPr>
              <w:t>3</w:t>
            </w:r>
            <w:r w:rsidRPr="00510CFE">
              <w:rPr>
                <w:rFonts w:asciiTheme="minorHAnsi" w:hAnsiTheme="minorHAnsi" w:cs="Arial"/>
                <w:b/>
                <w:sz w:val="24"/>
                <w:vertAlign w:val="superscript"/>
              </w:rPr>
              <w:br/>
            </w:r>
            <w:r w:rsidRPr="00510CFE">
              <w:rPr>
                <w:rFonts w:asciiTheme="minorHAnsi" w:hAnsiTheme="minorHAnsi" w:cs="Arial"/>
                <w:b/>
                <w:sz w:val="24"/>
              </w:rPr>
              <w:t>per student / per year</w:t>
            </w:r>
          </w:p>
          <w:p w14:paraId="24166066" w14:textId="77777777" w:rsidR="000347C2" w:rsidRPr="00510CFE" w:rsidRDefault="000347C2" w:rsidP="00A51A52">
            <w:pPr>
              <w:jc w:val="center"/>
              <w:rPr>
                <w:rFonts w:asciiTheme="minorHAnsi" w:hAnsiTheme="minorHAnsi" w:cs="Arial"/>
                <w:b/>
                <w:sz w:val="28"/>
                <w:szCs w:val="28"/>
              </w:rPr>
            </w:pPr>
          </w:p>
        </w:tc>
        <w:tc>
          <w:tcPr>
            <w:tcW w:w="1301" w:type="pct"/>
            <w:tcBorders>
              <w:bottom w:val="single" w:sz="4" w:space="0" w:color="auto"/>
            </w:tcBorders>
            <w:shd w:val="clear" w:color="auto" w:fill="auto"/>
          </w:tcPr>
          <w:p w14:paraId="097CE348" w14:textId="77777777" w:rsidR="000347C2" w:rsidRPr="00510CFE" w:rsidRDefault="000347C2" w:rsidP="00A51A52">
            <w:pPr>
              <w:ind w:left="34"/>
              <w:jc w:val="center"/>
              <w:rPr>
                <w:rFonts w:asciiTheme="minorHAnsi" w:hAnsiTheme="minorHAnsi" w:cs="Arial"/>
                <w:sz w:val="24"/>
              </w:rPr>
            </w:pPr>
          </w:p>
          <w:p w14:paraId="1727EA72" w14:textId="77777777" w:rsidR="000347C2" w:rsidRPr="00510CFE" w:rsidRDefault="000347C2" w:rsidP="00A51A52">
            <w:pPr>
              <w:ind w:left="34"/>
              <w:jc w:val="center"/>
              <w:rPr>
                <w:rFonts w:asciiTheme="minorHAnsi" w:hAnsiTheme="minorHAnsi" w:cs="Arial"/>
                <w:sz w:val="24"/>
              </w:rPr>
            </w:pPr>
            <w:r w:rsidRPr="00510CFE">
              <w:rPr>
                <w:rFonts w:asciiTheme="minorHAnsi" w:hAnsiTheme="minorHAnsi" w:cs="Arial"/>
                <w:sz w:val="24"/>
              </w:rPr>
              <w:t xml:space="preserve">To achieve benchmark </w:t>
            </w:r>
            <w:r w:rsidR="00DD2090">
              <w:rPr>
                <w:rFonts w:asciiTheme="minorHAnsi" w:hAnsiTheme="minorHAnsi" w:cs="Arial"/>
                <w:sz w:val="24"/>
              </w:rPr>
              <w:t xml:space="preserve">   </w:t>
            </w:r>
            <w:r w:rsidRPr="00510CFE">
              <w:rPr>
                <w:rFonts w:asciiTheme="minorHAnsi" w:hAnsiTheme="minorHAnsi" w:cs="Arial"/>
                <w:sz w:val="24"/>
              </w:rPr>
              <w:t>of:</w:t>
            </w:r>
          </w:p>
          <w:p w14:paraId="7159CE1C" w14:textId="77777777" w:rsidR="000347C2" w:rsidRPr="00510CFE" w:rsidRDefault="000347C2" w:rsidP="00A51A52">
            <w:pPr>
              <w:jc w:val="center"/>
              <w:rPr>
                <w:rFonts w:asciiTheme="minorHAnsi" w:hAnsiTheme="minorHAnsi" w:cs="Arial"/>
                <w:b/>
                <w:sz w:val="28"/>
                <w:szCs w:val="28"/>
              </w:rPr>
            </w:pPr>
          </w:p>
          <w:p w14:paraId="1D44F8F1" w14:textId="77777777" w:rsidR="000347C2" w:rsidRPr="00510CFE" w:rsidRDefault="000347C2" w:rsidP="00A51A52">
            <w:pPr>
              <w:jc w:val="center"/>
              <w:rPr>
                <w:rFonts w:asciiTheme="minorHAnsi" w:hAnsiTheme="minorHAnsi" w:cs="Arial"/>
                <w:b/>
                <w:sz w:val="24"/>
              </w:rPr>
            </w:pPr>
            <w:r w:rsidRPr="00510CFE">
              <w:rPr>
                <w:rFonts w:asciiTheme="minorHAnsi" w:hAnsiTheme="minorHAnsi" w:cs="Arial"/>
                <w:b/>
                <w:sz w:val="24"/>
              </w:rPr>
              <w:t>4 KL</w:t>
            </w:r>
            <w:r w:rsidRPr="00510CFE">
              <w:rPr>
                <w:rFonts w:asciiTheme="minorHAnsi" w:hAnsiTheme="minorHAnsi" w:cs="Arial"/>
                <w:b/>
                <w:sz w:val="24"/>
              </w:rPr>
              <w:br/>
              <w:t>per student / per year</w:t>
            </w:r>
          </w:p>
          <w:p w14:paraId="7A0EF742" w14:textId="77777777" w:rsidR="000347C2" w:rsidRPr="00510CFE" w:rsidRDefault="000347C2" w:rsidP="00A51A52">
            <w:pPr>
              <w:jc w:val="center"/>
              <w:rPr>
                <w:rFonts w:asciiTheme="minorHAnsi" w:hAnsiTheme="minorHAnsi" w:cs="Arial"/>
                <w:b/>
                <w:caps/>
                <w:sz w:val="28"/>
                <w:szCs w:val="28"/>
              </w:rPr>
            </w:pPr>
          </w:p>
        </w:tc>
      </w:tr>
      <w:tr w:rsidR="000347C2" w:rsidRPr="00510CFE" w14:paraId="0549614F" w14:textId="77777777" w:rsidTr="00A51A52">
        <w:trPr>
          <w:cantSplit/>
          <w:trHeight w:val="2631"/>
        </w:trPr>
        <w:tc>
          <w:tcPr>
            <w:tcW w:w="1233" w:type="pct"/>
            <w:tcBorders>
              <w:bottom w:val="single" w:sz="4" w:space="0" w:color="auto"/>
            </w:tcBorders>
            <w:shd w:val="clear" w:color="auto" w:fill="auto"/>
          </w:tcPr>
          <w:p w14:paraId="050F459A" w14:textId="77777777" w:rsidR="000347C2" w:rsidRPr="00510CFE" w:rsidRDefault="000347C2" w:rsidP="00A51A52">
            <w:pPr>
              <w:jc w:val="center"/>
              <w:rPr>
                <w:rFonts w:asciiTheme="minorHAnsi" w:hAnsiTheme="minorHAnsi" w:cs="Arial"/>
                <w:sz w:val="28"/>
                <w:szCs w:val="28"/>
              </w:rPr>
            </w:pPr>
            <w:r w:rsidRPr="00510CFE">
              <w:rPr>
                <w:rFonts w:asciiTheme="minorHAnsi" w:hAnsiTheme="minorHAnsi" w:cs="Arial"/>
                <w:b/>
                <w:sz w:val="24"/>
                <w:vertAlign w:val="superscript"/>
              </w:rPr>
              <w:br/>
            </w:r>
          </w:p>
          <w:p w14:paraId="35EDC743" w14:textId="77777777" w:rsidR="000347C2" w:rsidRPr="00510CFE" w:rsidRDefault="000347C2" w:rsidP="00A51A52">
            <w:pPr>
              <w:jc w:val="center"/>
              <w:rPr>
                <w:rFonts w:asciiTheme="minorHAnsi" w:hAnsiTheme="minorHAnsi" w:cs="Arial"/>
                <w:b/>
                <w:sz w:val="28"/>
                <w:szCs w:val="28"/>
              </w:rPr>
            </w:pPr>
            <w:r w:rsidRPr="00510CFE">
              <w:rPr>
                <w:rFonts w:asciiTheme="minorHAnsi" w:hAnsiTheme="minorHAnsi" w:cs="Arial"/>
                <w:sz w:val="28"/>
                <w:szCs w:val="28"/>
              </w:rPr>
              <w:t>Aspirational Target:</w:t>
            </w:r>
            <w:r w:rsidRPr="00510CFE">
              <w:rPr>
                <w:rFonts w:asciiTheme="minorHAnsi" w:hAnsiTheme="minorHAnsi" w:cs="Arial"/>
                <w:sz w:val="28"/>
                <w:szCs w:val="28"/>
              </w:rPr>
              <w:br/>
            </w:r>
          </w:p>
          <w:p w14:paraId="7E023685" w14:textId="77777777" w:rsidR="000347C2" w:rsidRPr="00510CFE" w:rsidRDefault="000347C2" w:rsidP="00A51A52">
            <w:pPr>
              <w:jc w:val="center"/>
              <w:rPr>
                <w:rFonts w:asciiTheme="minorHAnsi" w:hAnsiTheme="minorHAnsi" w:cs="Arial"/>
                <w:b/>
                <w:sz w:val="24"/>
              </w:rPr>
            </w:pPr>
          </w:p>
          <w:p w14:paraId="35F27CB6" w14:textId="77777777" w:rsidR="000347C2" w:rsidRPr="00510CFE" w:rsidRDefault="000347C2" w:rsidP="00A51A52">
            <w:pPr>
              <w:jc w:val="center"/>
              <w:rPr>
                <w:rFonts w:asciiTheme="minorHAnsi" w:hAnsiTheme="minorHAnsi" w:cs="Arial"/>
                <w:b/>
                <w:caps/>
                <w:sz w:val="28"/>
                <w:szCs w:val="28"/>
              </w:rPr>
            </w:pPr>
          </w:p>
        </w:tc>
        <w:tc>
          <w:tcPr>
            <w:tcW w:w="1233" w:type="pct"/>
            <w:tcBorders>
              <w:bottom w:val="single" w:sz="4" w:space="0" w:color="auto"/>
            </w:tcBorders>
            <w:shd w:val="clear" w:color="auto" w:fill="auto"/>
          </w:tcPr>
          <w:p w14:paraId="32A71747" w14:textId="77777777" w:rsidR="000347C2" w:rsidRPr="00510CFE" w:rsidRDefault="000347C2" w:rsidP="00A51A52">
            <w:pPr>
              <w:tabs>
                <w:tab w:val="left" w:pos="1593"/>
              </w:tabs>
              <w:jc w:val="center"/>
              <w:rPr>
                <w:rFonts w:asciiTheme="minorHAnsi" w:hAnsiTheme="minorHAnsi" w:cs="Arial"/>
                <w:b/>
                <w:sz w:val="24"/>
              </w:rPr>
            </w:pPr>
          </w:p>
          <w:p w14:paraId="4F34CB5E" w14:textId="77777777" w:rsidR="000347C2" w:rsidRPr="00510CFE" w:rsidRDefault="000347C2" w:rsidP="00A51A52">
            <w:pPr>
              <w:jc w:val="center"/>
              <w:rPr>
                <w:rFonts w:asciiTheme="minorHAnsi" w:hAnsiTheme="minorHAnsi" w:cs="Arial"/>
                <w:sz w:val="28"/>
                <w:szCs w:val="28"/>
              </w:rPr>
            </w:pPr>
          </w:p>
          <w:p w14:paraId="376AC76A" w14:textId="77777777" w:rsidR="00E07DED" w:rsidRPr="00510CFE" w:rsidRDefault="000347C2" w:rsidP="00E07DED">
            <w:pPr>
              <w:tabs>
                <w:tab w:val="left" w:pos="1593"/>
              </w:tabs>
              <w:jc w:val="center"/>
              <w:rPr>
                <w:rFonts w:asciiTheme="minorHAnsi" w:hAnsiTheme="minorHAnsi" w:cs="Arial"/>
                <w:b/>
                <w:sz w:val="28"/>
                <w:szCs w:val="28"/>
              </w:rPr>
            </w:pPr>
            <w:r w:rsidRPr="00510CFE">
              <w:rPr>
                <w:rFonts w:asciiTheme="minorHAnsi" w:hAnsiTheme="minorHAnsi" w:cs="Arial"/>
                <w:sz w:val="28"/>
                <w:szCs w:val="28"/>
              </w:rPr>
              <w:t>Aspirational Target:</w:t>
            </w:r>
            <w:r w:rsidRPr="00510CFE">
              <w:rPr>
                <w:rFonts w:asciiTheme="minorHAnsi" w:hAnsiTheme="minorHAnsi" w:cs="Arial"/>
                <w:b/>
                <w:sz w:val="28"/>
                <w:szCs w:val="28"/>
              </w:rPr>
              <w:br/>
            </w:r>
            <w:r w:rsidRPr="00510CFE">
              <w:rPr>
                <w:rFonts w:asciiTheme="minorHAnsi" w:hAnsiTheme="minorHAnsi" w:cs="Arial"/>
                <w:b/>
                <w:sz w:val="24"/>
              </w:rPr>
              <w:br/>
            </w:r>
          </w:p>
          <w:p w14:paraId="1671076D" w14:textId="77777777" w:rsidR="000347C2" w:rsidRPr="00510CFE" w:rsidRDefault="000347C2" w:rsidP="00A51A52">
            <w:pPr>
              <w:jc w:val="center"/>
              <w:rPr>
                <w:rFonts w:asciiTheme="minorHAnsi" w:hAnsiTheme="minorHAnsi" w:cs="Arial"/>
                <w:b/>
                <w:sz w:val="28"/>
                <w:szCs w:val="28"/>
              </w:rPr>
            </w:pPr>
          </w:p>
        </w:tc>
        <w:tc>
          <w:tcPr>
            <w:tcW w:w="1233" w:type="pct"/>
            <w:tcBorders>
              <w:bottom w:val="single" w:sz="4" w:space="0" w:color="auto"/>
            </w:tcBorders>
            <w:shd w:val="clear" w:color="auto" w:fill="auto"/>
          </w:tcPr>
          <w:p w14:paraId="093692E1" w14:textId="77777777" w:rsidR="000347C2" w:rsidRPr="00510CFE" w:rsidRDefault="000347C2" w:rsidP="00A51A52">
            <w:pPr>
              <w:jc w:val="center"/>
              <w:rPr>
                <w:rFonts w:asciiTheme="minorHAnsi" w:hAnsiTheme="minorHAnsi" w:cs="Arial"/>
                <w:b/>
                <w:sz w:val="28"/>
                <w:szCs w:val="28"/>
              </w:rPr>
            </w:pPr>
            <w:r w:rsidRPr="00510CFE">
              <w:rPr>
                <w:rFonts w:asciiTheme="minorHAnsi" w:hAnsiTheme="minorHAnsi" w:cs="Arial"/>
                <w:sz w:val="28"/>
                <w:szCs w:val="28"/>
              </w:rPr>
              <w:br/>
            </w:r>
            <w:r w:rsidRPr="00510CFE">
              <w:rPr>
                <w:rFonts w:asciiTheme="minorHAnsi" w:hAnsiTheme="minorHAnsi" w:cs="Arial"/>
                <w:sz w:val="28"/>
                <w:szCs w:val="28"/>
              </w:rPr>
              <w:br/>
              <w:t>Aspirational Target:</w:t>
            </w:r>
            <w:r w:rsidRPr="00510CFE">
              <w:rPr>
                <w:rFonts w:asciiTheme="minorHAnsi" w:hAnsiTheme="minorHAnsi" w:cs="Arial"/>
                <w:sz w:val="28"/>
                <w:szCs w:val="28"/>
              </w:rPr>
              <w:br/>
            </w:r>
          </w:p>
          <w:p w14:paraId="0DAD70A6" w14:textId="77777777" w:rsidR="000347C2" w:rsidRPr="00510CFE" w:rsidRDefault="000347C2" w:rsidP="00A51A52">
            <w:pPr>
              <w:jc w:val="center"/>
              <w:rPr>
                <w:rFonts w:asciiTheme="minorHAnsi" w:hAnsiTheme="minorHAnsi" w:cs="Arial"/>
                <w:b/>
                <w:sz w:val="28"/>
                <w:szCs w:val="28"/>
              </w:rPr>
            </w:pPr>
          </w:p>
        </w:tc>
        <w:tc>
          <w:tcPr>
            <w:tcW w:w="1301" w:type="pct"/>
            <w:tcBorders>
              <w:bottom w:val="single" w:sz="4" w:space="0" w:color="auto"/>
            </w:tcBorders>
            <w:shd w:val="clear" w:color="auto" w:fill="auto"/>
          </w:tcPr>
          <w:p w14:paraId="51C7388A" w14:textId="77777777" w:rsidR="000347C2" w:rsidRPr="00510CFE" w:rsidRDefault="000347C2" w:rsidP="00A51A52">
            <w:pPr>
              <w:jc w:val="center"/>
              <w:rPr>
                <w:rFonts w:asciiTheme="minorHAnsi" w:hAnsiTheme="minorHAnsi" w:cs="Arial"/>
                <w:b/>
                <w:sz w:val="28"/>
                <w:szCs w:val="28"/>
              </w:rPr>
            </w:pPr>
            <w:r w:rsidRPr="00510CFE">
              <w:rPr>
                <w:rFonts w:asciiTheme="minorHAnsi" w:hAnsiTheme="minorHAnsi" w:cs="Arial"/>
                <w:sz w:val="28"/>
                <w:szCs w:val="28"/>
              </w:rPr>
              <w:br/>
            </w:r>
            <w:r w:rsidRPr="00510CFE">
              <w:rPr>
                <w:rFonts w:asciiTheme="minorHAnsi" w:hAnsiTheme="minorHAnsi" w:cs="Arial"/>
                <w:sz w:val="28"/>
                <w:szCs w:val="28"/>
              </w:rPr>
              <w:br/>
              <w:t>Aspirational Target:</w:t>
            </w:r>
            <w:r w:rsidRPr="00510CFE">
              <w:rPr>
                <w:rFonts w:asciiTheme="minorHAnsi" w:hAnsiTheme="minorHAnsi" w:cs="Arial"/>
                <w:b/>
                <w:sz w:val="28"/>
                <w:szCs w:val="28"/>
              </w:rPr>
              <w:br/>
            </w:r>
          </w:p>
          <w:p w14:paraId="62D0F4BA" w14:textId="77777777" w:rsidR="000347C2" w:rsidRPr="00510CFE" w:rsidRDefault="000347C2" w:rsidP="00E07DED">
            <w:pPr>
              <w:jc w:val="center"/>
              <w:rPr>
                <w:rFonts w:asciiTheme="minorHAnsi" w:hAnsiTheme="minorHAnsi" w:cs="Arial"/>
                <w:b/>
                <w:color w:val="FFFFFF" w:themeColor="background1"/>
                <w:sz w:val="28"/>
                <w:szCs w:val="28"/>
              </w:rPr>
            </w:pPr>
          </w:p>
        </w:tc>
      </w:tr>
    </w:tbl>
    <w:p w14:paraId="6B26D017" w14:textId="77777777" w:rsidR="00D50CB8" w:rsidRPr="00510CFE" w:rsidRDefault="00D50CB8" w:rsidP="00813021">
      <w:pPr>
        <w:spacing w:line="240" w:lineRule="auto"/>
        <w:rPr>
          <w:rFonts w:asciiTheme="minorHAnsi" w:hAnsiTheme="minorHAnsi" w:cs="Arial"/>
          <w:sz w:val="24"/>
        </w:rPr>
      </w:pPr>
    </w:p>
    <w:p w14:paraId="4B09EBA1" w14:textId="77777777" w:rsidR="00D50CB8" w:rsidRPr="00510CFE" w:rsidRDefault="00D50CB8" w:rsidP="00FF49CD">
      <w:pPr>
        <w:spacing w:line="240" w:lineRule="auto"/>
        <w:rPr>
          <w:rFonts w:asciiTheme="minorHAnsi" w:hAnsiTheme="minorHAnsi" w:cs="Arial"/>
          <w:b/>
          <w:sz w:val="32"/>
          <w:szCs w:val="32"/>
        </w:rPr>
      </w:pPr>
    </w:p>
    <w:p w14:paraId="56A16145" w14:textId="77777777" w:rsidR="00D50CB8" w:rsidRPr="00510CFE" w:rsidRDefault="0082321F" w:rsidP="006D5264">
      <w:pPr>
        <w:pBdr>
          <w:bottom w:val="single" w:sz="12" w:space="1" w:color="9BBB59" w:themeColor="accent3"/>
        </w:pBdr>
        <w:spacing w:line="240" w:lineRule="auto"/>
        <w:rPr>
          <w:rFonts w:asciiTheme="minorHAnsi" w:hAnsiTheme="minorHAnsi" w:cs="Arial"/>
          <w:b/>
          <w:color w:val="76923C" w:themeColor="accent3" w:themeShade="BF"/>
          <w:sz w:val="32"/>
          <w:szCs w:val="32"/>
        </w:rPr>
      </w:pPr>
      <w:r w:rsidRPr="00510CFE">
        <w:rPr>
          <w:rFonts w:asciiTheme="minorHAnsi" w:hAnsiTheme="minorHAnsi" w:cs="Arial"/>
          <w:b/>
          <w:color w:val="76923C" w:themeColor="accent3" w:themeShade="BF"/>
          <w:sz w:val="32"/>
          <w:szCs w:val="32"/>
        </w:rPr>
        <w:lastRenderedPageBreak/>
        <w:t xml:space="preserve">C.  </w:t>
      </w:r>
      <w:r w:rsidR="00D50CB8" w:rsidRPr="00510CFE">
        <w:rPr>
          <w:rFonts w:asciiTheme="minorHAnsi" w:hAnsiTheme="minorHAnsi" w:cs="Arial"/>
          <w:b/>
          <w:color w:val="76923C" w:themeColor="accent3" w:themeShade="BF"/>
          <w:sz w:val="32"/>
          <w:szCs w:val="32"/>
        </w:rPr>
        <w:t xml:space="preserve">Green </w:t>
      </w:r>
      <w:r w:rsidR="00D71710" w:rsidRPr="00510CFE">
        <w:rPr>
          <w:rFonts w:asciiTheme="minorHAnsi" w:hAnsiTheme="minorHAnsi" w:cs="Arial"/>
          <w:b/>
          <w:color w:val="76923C" w:themeColor="accent3" w:themeShade="BF"/>
          <w:sz w:val="32"/>
          <w:szCs w:val="32"/>
        </w:rPr>
        <w:t>Purchasing</w:t>
      </w:r>
      <w:r w:rsidR="00D50CB8" w:rsidRPr="00510CFE">
        <w:rPr>
          <w:rFonts w:asciiTheme="minorHAnsi" w:hAnsiTheme="minorHAnsi" w:cs="Arial"/>
          <w:b/>
          <w:color w:val="76923C" w:themeColor="accent3" w:themeShade="BF"/>
          <w:sz w:val="32"/>
          <w:szCs w:val="32"/>
        </w:rPr>
        <w:t xml:space="preserve"> Policy</w:t>
      </w:r>
    </w:p>
    <w:p w14:paraId="081D6F7C" w14:textId="77777777" w:rsidR="00D50CB8" w:rsidRPr="00510CFE" w:rsidRDefault="00D50CB8" w:rsidP="00D50CB8">
      <w:pPr>
        <w:spacing w:line="240" w:lineRule="auto"/>
        <w:rPr>
          <w:rFonts w:asciiTheme="minorHAnsi" w:hAnsiTheme="minorHAnsi" w:cs="Arial"/>
          <w:sz w:val="24"/>
        </w:rPr>
      </w:pPr>
    </w:p>
    <w:p w14:paraId="6C4A8C3C" w14:textId="77777777" w:rsidR="00D50CB8" w:rsidRPr="00510CFE" w:rsidRDefault="006D5264" w:rsidP="006D5264">
      <w:pPr>
        <w:spacing w:line="240" w:lineRule="auto"/>
        <w:rPr>
          <w:rFonts w:asciiTheme="minorHAnsi" w:hAnsiTheme="minorHAnsi" w:cs="Arial"/>
          <w:b/>
          <w:color w:val="76923C" w:themeColor="accent3" w:themeShade="BF"/>
          <w:sz w:val="28"/>
          <w:szCs w:val="28"/>
        </w:rPr>
      </w:pPr>
      <w:r w:rsidRPr="00510CFE">
        <w:rPr>
          <w:rFonts w:asciiTheme="minorHAnsi" w:hAnsiTheme="minorHAnsi" w:cs="Arial"/>
          <w:b/>
          <w:color w:val="76923C" w:themeColor="accent3" w:themeShade="BF"/>
          <w:sz w:val="28"/>
          <w:szCs w:val="28"/>
        </w:rPr>
        <w:t>Rationale</w:t>
      </w:r>
    </w:p>
    <w:p w14:paraId="02F2CFBD" w14:textId="77777777" w:rsidR="00D50CB8" w:rsidRPr="00510CFE" w:rsidRDefault="00D50CB8" w:rsidP="00D50CB8">
      <w:pPr>
        <w:spacing w:line="240" w:lineRule="auto"/>
        <w:jc w:val="both"/>
        <w:rPr>
          <w:rFonts w:asciiTheme="minorHAnsi" w:hAnsiTheme="minorHAnsi" w:cs="Arial"/>
          <w:sz w:val="24"/>
        </w:rPr>
      </w:pPr>
    </w:p>
    <w:p w14:paraId="3818358A" w14:textId="77777777" w:rsidR="00510CFE" w:rsidRDefault="00510CFE" w:rsidP="006D5264">
      <w:pPr>
        <w:spacing w:line="240" w:lineRule="auto"/>
        <w:rPr>
          <w:rFonts w:asciiTheme="minorHAnsi" w:hAnsiTheme="minorHAnsi" w:cs="Arial"/>
          <w:b/>
          <w:color w:val="76923C" w:themeColor="accent3" w:themeShade="BF"/>
          <w:sz w:val="28"/>
          <w:szCs w:val="28"/>
        </w:rPr>
      </w:pPr>
    </w:p>
    <w:p w14:paraId="13CACB9A" w14:textId="77777777" w:rsidR="00D50CB8" w:rsidRPr="00510CFE" w:rsidRDefault="006D5264" w:rsidP="006D5264">
      <w:pPr>
        <w:spacing w:line="240" w:lineRule="auto"/>
        <w:rPr>
          <w:rFonts w:asciiTheme="minorHAnsi" w:hAnsiTheme="minorHAnsi" w:cs="Arial"/>
          <w:b/>
          <w:color w:val="76923C" w:themeColor="accent3" w:themeShade="BF"/>
          <w:sz w:val="28"/>
          <w:szCs w:val="28"/>
        </w:rPr>
      </w:pPr>
      <w:r w:rsidRPr="00510CFE">
        <w:rPr>
          <w:rFonts w:asciiTheme="minorHAnsi" w:hAnsiTheme="minorHAnsi" w:cs="Arial"/>
          <w:b/>
          <w:color w:val="76923C" w:themeColor="accent3" w:themeShade="BF"/>
          <w:sz w:val="28"/>
          <w:szCs w:val="28"/>
        </w:rPr>
        <w:t>Guidelines</w:t>
      </w:r>
    </w:p>
    <w:p w14:paraId="65F17C9A" w14:textId="77777777" w:rsidR="00D50CB8" w:rsidRPr="00510CFE" w:rsidRDefault="00D50CB8" w:rsidP="00D50CB8">
      <w:pPr>
        <w:spacing w:line="240" w:lineRule="auto"/>
        <w:jc w:val="both"/>
        <w:rPr>
          <w:rFonts w:asciiTheme="minorHAnsi" w:hAnsiTheme="minorHAnsi" w:cs="Arial"/>
          <w:sz w:val="24"/>
        </w:rPr>
      </w:pPr>
    </w:p>
    <w:p w14:paraId="7C461FD8" w14:textId="77777777" w:rsidR="009745A6" w:rsidRDefault="00D50CB8" w:rsidP="00E07DED">
      <w:pPr>
        <w:spacing w:line="240" w:lineRule="auto"/>
        <w:jc w:val="both"/>
        <w:rPr>
          <w:rFonts w:asciiTheme="minorHAnsi" w:hAnsiTheme="minorHAnsi" w:cs="Arial"/>
          <w:sz w:val="24"/>
        </w:rPr>
      </w:pPr>
      <w:r w:rsidRPr="00510CFE">
        <w:rPr>
          <w:rFonts w:asciiTheme="minorHAnsi" w:hAnsiTheme="minorHAnsi" w:cs="Arial"/>
          <w:sz w:val="24"/>
        </w:rPr>
        <w:t xml:space="preserve">When feasible, </w:t>
      </w:r>
      <w:r w:rsidR="00E07DED">
        <w:rPr>
          <w:rFonts w:asciiTheme="minorHAnsi" w:hAnsiTheme="minorHAnsi" w:cs="Arial"/>
          <w:sz w:val="24"/>
          <w:highlight w:val="yellow"/>
        </w:rPr>
        <w:t>your school</w:t>
      </w:r>
      <w:r w:rsidR="00E07DED" w:rsidRPr="00510CFE">
        <w:rPr>
          <w:rFonts w:asciiTheme="minorHAnsi" w:hAnsiTheme="minorHAnsi" w:cs="Arial"/>
          <w:sz w:val="24"/>
        </w:rPr>
        <w:t xml:space="preserve"> </w:t>
      </w:r>
      <w:r w:rsidRPr="00510CFE">
        <w:rPr>
          <w:rFonts w:asciiTheme="minorHAnsi" w:hAnsiTheme="minorHAnsi" w:cs="Arial"/>
          <w:sz w:val="24"/>
        </w:rPr>
        <w:t>will:</w:t>
      </w:r>
    </w:p>
    <w:p w14:paraId="2940A3FF" w14:textId="77777777" w:rsidR="00E07DED" w:rsidRDefault="00E07DED" w:rsidP="00E07DED">
      <w:pPr>
        <w:spacing w:line="240" w:lineRule="auto"/>
        <w:jc w:val="both"/>
        <w:rPr>
          <w:rFonts w:asciiTheme="minorHAnsi" w:hAnsiTheme="minorHAnsi" w:cs="Arial"/>
          <w:sz w:val="24"/>
        </w:rPr>
      </w:pPr>
    </w:p>
    <w:p w14:paraId="2FE0314C" w14:textId="77777777" w:rsidR="00E07DED" w:rsidRDefault="00E07DED" w:rsidP="00E07DED">
      <w:pPr>
        <w:spacing w:line="240" w:lineRule="auto"/>
        <w:jc w:val="both"/>
        <w:rPr>
          <w:rFonts w:asciiTheme="minorHAnsi" w:hAnsiTheme="minorHAnsi" w:cs="Arial"/>
          <w:sz w:val="24"/>
        </w:rPr>
      </w:pPr>
    </w:p>
    <w:p w14:paraId="46D00B46" w14:textId="77777777" w:rsidR="00E07DED" w:rsidRDefault="00E07DED" w:rsidP="00E07DED">
      <w:pPr>
        <w:spacing w:line="240" w:lineRule="auto"/>
        <w:jc w:val="both"/>
        <w:rPr>
          <w:rFonts w:asciiTheme="minorHAnsi" w:hAnsiTheme="minorHAnsi" w:cs="Arial"/>
          <w:sz w:val="24"/>
        </w:rPr>
      </w:pPr>
    </w:p>
    <w:p w14:paraId="364D4E07" w14:textId="77777777" w:rsidR="00E07DED" w:rsidRDefault="00E07DED" w:rsidP="00E07DED">
      <w:pPr>
        <w:spacing w:line="240" w:lineRule="auto"/>
        <w:jc w:val="both"/>
        <w:rPr>
          <w:rFonts w:asciiTheme="minorHAnsi" w:hAnsiTheme="minorHAnsi" w:cs="Arial"/>
          <w:sz w:val="24"/>
        </w:rPr>
      </w:pPr>
    </w:p>
    <w:p w14:paraId="4EB734F7" w14:textId="77777777" w:rsidR="00E07DED" w:rsidRPr="00510CFE" w:rsidRDefault="00E07DED" w:rsidP="00E07DED">
      <w:pPr>
        <w:pBdr>
          <w:bottom w:val="single" w:sz="12" w:space="1" w:color="9BBB59" w:themeColor="accent3"/>
        </w:pBdr>
        <w:spacing w:line="240" w:lineRule="auto"/>
        <w:rPr>
          <w:rFonts w:asciiTheme="minorHAnsi" w:hAnsiTheme="minorHAnsi" w:cs="Arial"/>
          <w:b/>
          <w:color w:val="76923C" w:themeColor="accent3" w:themeShade="BF"/>
          <w:sz w:val="32"/>
          <w:szCs w:val="32"/>
        </w:rPr>
      </w:pPr>
      <w:r w:rsidRPr="00510CFE">
        <w:rPr>
          <w:rFonts w:asciiTheme="minorHAnsi" w:hAnsiTheme="minorHAnsi" w:cs="Arial"/>
          <w:b/>
          <w:color w:val="76923C" w:themeColor="accent3" w:themeShade="BF"/>
          <w:sz w:val="32"/>
          <w:szCs w:val="32"/>
        </w:rPr>
        <w:t xml:space="preserve">D. </w:t>
      </w:r>
      <w:r>
        <w:rPr>
          <w:rFonts w:asciiTheme="minorHAnsi" w:hAnsiTheme="minorHAnsi" w:cs="Arial"/>
          <w:b/>
          <w:color w:val="76923C" w:themeColor="accent3" w:themeShade="BF"/>
          <w:sz w:val="32"/>
          <w:szCs w:val="32"/>
        </w:rPr>
        <w:t>Implementation</w:t>
      </w:r>
    </w:p>
    <w:p w14:paraId="6577BA13" w14:textId="77777777" w:rsidR="00E07DED" w:rsidRPr="00510CFE" w:rsidRDefault="00E07DED" w:rsidP="00E07DED">
      <w:pPr>
        <w:jc w:val="center"/>
        <w:rPr>
          <w:rFonts w:asciiTheme="minorHAnsi" w:hAnsiTheme="minorHAnsi" w:cs="Calibri"/>
          <w:sz w:val="26"/>
          <w:szCs w:val="26"/>
        </w:rPr>
      </w:pPr>
    </w:p>
    <w:p w14:paraId="3D2A5CA5" w14:textId="77777777" w:rsidR="00E07DED" w:rsidRPr="00767D24" w:rsidRDefault="00E07DED" w:rsidP="00E07DED">
      <w:pPr>
        <w:widowControl/>
        <w:spacing w:line="240" w:lineRule="auto"/>
        <w:rPr>
          <w:rFonts w:asciiTheme="minorHAnsi" w:hAnsiTheme="minorHAnsi"/>
          <w:color w:val="auto"/>
          <w:spacing w:val="0"/>
          <w:sz w:val="24"/>
          <w:lang w:val="en-US"/>
        </w:rPr>
      </w:pPr>
      <w:r w:rsidRPr="00510CFE">
        <w:rPr>
          <w:rFonts w:asciiTheme="minorHAnsi" w:hAnsiTheme="minorHAnsi" w:cs="Calibri"/>
          <w:sz w:val="26"/>
          <w:szCs w:val="26"/>
        </w:rPr>
        <w:t xml:space="preserve">In this snapshot we are documenting </w:t>
      </w:r>
      <w:r>
        <w:rPr>
          <w:rFonts w:asciiTheme="minorHAnsi" w:hAnsiTheme="minorHAnsi" w:cs="Calibri"/>
          <w:sz w:val="26"/>
          <w:szCs w:val="26"/>
        </w:rPr>
        <w:t xml:space="preserve">our </w:t>
      </w:r>
      <w:r w:rsidRPr="00510CFE">
        <w:rPr>
          <w:rFonts w:asciiTheme="minorHAnsi" w:hAnsiTheme="minorHAnsi" w:cs="Calibri"/>
          <w:sz w:val="26"/>
          <w:szCs w:val="26"/>
        </w:rPr>
        <w:t xml:space="preserve">campus, curriculum and community </w:t>
      </w:r>
      <w:r>
        <w:rPr>
          <w:rFonts w:asciiTheme="minorHAnsi" w:hAnsiTheme="minorHAnsi" w:cs="Calibri"/>
          <w:sz w:val="26"/>
          <w:szCs w:val="26"/>
        </w:rPr>
        <w:t>actions and</w:t>
      </w:r>
      <w:r w:rsidRPr="00510CFE">
        <w:rPr>
          <w:rFonts w:asciiTheme="minorHAnsi" w:hAnsiTheme="minorHAnsi" w:cs="Calibri"/>
          <w:sz w:val="26"/>
          <w:szCs w:val="26"/>
        </w:rPr>
        <w:t xml:space="preserve"> identifying opportunities for improvement.</w:t>
      </w:r>
      <w:r>
        <w:rPr>
          <w:rFonts w:asciiTheme="minorHAnsi" w:hAnsiTheme="minorHAnsi" w:cs="Calibri"/>
          <w:sz w:val="26"/>
          <w:szCs w:val="26"/>
        </w:rPr>
        <w:t xml:space="preserve"> We are </w:t>
      </w:r>
      <w:r>
        <w:rPr>
          <w:rFonts w:asciiTheme="minorHAnsi" w:hAnsiTheme="minorHAnsi" w:cs="Arial"/>
          <w:color w:val="222222"/>
          <w:spacing w:val="0"/>
          <w:sz w:val="24"/>
          <w:shd w:val="clear" w:color="auto" w:fill="FFFFFF"/>
          <w:lang w:val="en-US"/>
        </w:rPr>
        <w:t xml:space="preserve">also identifying opportunities to shift our whole school culture to take action on climate change. </w:t>
      </w:r>
    </w:p>
    <w:p w14:paraId="1D30F571" w14:textId="77777777" w:rsidR="00E07DED" w:rsidRPr="00E07DED" w:rsidRDefault="00E07DED" w:rsidP="00E07DED">
      <w:pPr>
        <w:spacing w:line="240" w:lineRule="auto"/>
        <w:jc w:val="both"/>
        <w:rPr>
          <w:rFonts w:asciiTheme="minorHAnsi" w:hAnsiTheme="minorHAnsi" w:cs="Arial"/>
          <w:sz w:val="24"/>
        </w:rPr>
        <w:sectPr w:rsidR="00E07DED" w:rsidRPr="00E07DED" w:rsidSect="002D08FD">
          <w:footerReference w:type="even" r:id="rId8"/>
          <w:footerReference w:type="default" r:id="rId9"/>
          <w:pgSz w:w="11906" w:h="16838"/>
          <w:pgMar w:top="993" w:right="849" w:bottom="1134" w:left="709" w:header="708" w:footer="573" w:gutter="0"/>
          <w:cols w:space="708"/>
          <w:docGrid w:linePitch="360"/>
        </w:sectPr>
      </w:pPr>
    </w:p>
    <w:tbl>
      <w:tblPr>
        <w:tblStyle w:val="TableGrid"/>
        <w:tblW w:w="5206" w:type="pct"/>
        <w:tblInd w:w="-610" w:type="dxa"/>
        <w:tblLook w:val="04A0" w:firstRow="1" w:lastRow="0" w:firstColumn="1" w:lastColumn="0" w:noHBand="0" w:noVBand="1"/>
      </w:tblPr>
      <w:tblGrid>
        <w:gridCol w:w="2979"/>
        <w:gridCol w:w="4518"/>
        <w:gridCol w:w="4242"/>
        <w:gridCol w:w="3803"/>
      </w:tblGrid>
      <w:tr w:rsidR="004E7B97" w:rsidRPr="001471D7" w14:paraId="68A5F9F6" w14:textId="77777777" w:rsidTr="00E81428">
        <w:trPr>
          <w:trHeight w:val="778"/>
        </w:trPr>
        <w:tc>
          <w:tcPr>
            <w:tcW w:w="828" w:type="pct"/>
            <w:shd w:val="clear" w:color="auto" w:fill="01AB4E"/>
            <w:vAlign w:val="center"/>
          </w:tcPr>
          <w:p w14:paraId="7A44BF2C" w14:textId="77777777" w:rsidR="004E7B97" w:rsidRPr="001471D7" w:rsidRDefault="004E7B97" w:rsidP="00E81428">
            <w:pPr>
              <w:jc w:val="center"/>
            </w:pPr>
            <w:r w:rsidRPr="00F25BD9">
              <w:rPr>
                <w:rFonts w:cstheme="minorHAnsi"/>
                <w:b/>
                <w:color w:val="FFFFFF" w:themeColor="background1"/>
                <w:sz w:val="40"/>
                <w:szCs w:val="44"/>
              </w:rPr>
              <w:lastRenderedPageBreak/>
              <w:t>BIODIVERSITY</w:t>
            </w:r>
          </w:p>
        </w:tc>
        <w:tc>
          <w:tcPr>
            <w:tcW w:w="1497" w:type="pct"/>
            <w:shd w:val="clear" w:color="auto" w:fill="01AB4E"/>
            <w:vAlign w:val="center"/>
          </w:tcPr>
          <w:p w14:paraId="3A66F3FF" w14:textId="77777777" w:rsidR="004E7B97" w:rsidRPr="001471D7" w:rsidRDefault="004E7B97" w:rsidP="00E81428">
            <w:pPr>
              <w:jc w:val="center"/>
            </w:pPr>
            <w:r>
              <w:rPr>
                <w:rFonts w:cstheme="minorHAnsi"/>
                <w:b/>
                <w:color w:val="FFFFFF" w:themeColor="background1"/>
                <w:sz w:val="30"/>
                <w:szCs w:val="30"/>
              </w:rPr>
              <w:t>Current Practices</w:t>
            </w:r>
          </w:p>
        </w:tc>
        <w:tc>
          <w:tcPr>
            <w:tcW w:w="1408" w:type="pct"/>
            <w:shd w:val="clear" w:color="auto" w:fill="01AB4E"/>
            <w:vAlign w:val="center"/>
          </w:tcPr>
          <w:p w14:paraId="1AAB3E9A" w14:textId="77777777" w:rsidR="004E7B97" w:rsidRPr="001471D7" w:rsidRDefault="004E7B97" w:rsidP="00E81428">
            <w:pPr>
              <w:jc w:val="center"/>
            </w:pPr>
            <w:r>
              <w:rPr>
                <w:rFonts w:cstheme="minorHAnsi"/>
                <w:b/>
                <w:color w:val="FFFFFF" w:themeColor="background1"/>
                <w:sz w:val="30"/>
                <w:szCs w:val="30"/>
              </w:rPr>
              <w:t>Future Goals</w:t>
            </w:r>
          </w:p>
        </w:tc>
        <w:tc>
          <w:tcPr>
            <w:tcW w:w="1267" w:type="pct"/>
            <w:shd w:val="clear" w:color="auto" w:fill="01AB4E"/>
            <w:vAlign w:val="center"/>
          </w:tcPr>
          <w:p w14:paraId="368D5FEE" w14:textId="77777777" w:rsidR="004E7B97" w:rsidRDefault="004E7B97" w:rsidP="00E81428">
            <w:pPr>
              <w:jc w:val="center"/>
              <w:rPr>
                <w:rFonts w:cstheme="minorHAnsi"/>
                <w:b/>
                <w:color w:val="FFFFFF" w:themeColor="background1"/>
                <w:sz w:val="30"/>
                <w:szCs w:val="30"/>
              </w:rPr>
            </w:pPr>
            <w:r>
              <w:rPr>
                <w:rFonts w:cstheme="minorHAnsi"/>
                <w:b/>
                <w:color w:val="FFFFFF" w:themeColor="background1"/>
                <w:sz w:val="30"/>
                <w:szCs w:val="30"/>
              </w:rPr>
              <w:t>How we will achieve our future goals</w:t>
            </w:r>
          </w:p>
        </w:tc>
      </w:tr>
      <w:tr w:rsidR="004E7B97" w:rsidRPr="001471D7" w14:paraId="5C8E9324" w14:textId="77777777" w:rsidTr="00E81428">
        <w:trPr>
          <w:trHeight w:val="2113"/>
        </w:trPr>
        <w:tc>
          <w:tcPr>
            <w:tcW w:w="828" w:type="pct"/>
            <w:vAlign w:val="center"/>
          </w:tcPr>
          <w:p w14:paraId="42733DAA" w14:textId="77777777" w:rsidR="004E7B97" w:rsidRPr="001471D7" w:rsidRDefault="004E7B97" w:rsidP="00E81428">
            <w:pPr>
              <w:jc w:val="center"/>
              <w:rPr>
                <w:rFonts w:cstheme="minorHAnsi"/>
                <w:b/>
                <w:sz w:val="32"/>
                <w:szCs w:val="32"/>
              </w:rPr>
            </w:pPr>
            <w:r w:rsidRPr="001471D7">
              <w:rPr>
                <w:rFonts w:cstheme="minorHAnsi"/>
                <w:b/>
                <w:sz w:val="32"/>
                <w:szCs w:val="32"/>
              </w:rPr>
              <w:t>Campus</w:t>
            </w:r>
          </w:p>
          <w:p w14:paraId="5A1180CB" w14:textId="77777777" w:rsidR="004E7B97" w:rsidRPr="001471D7" w:rsidRDefault="004E7B97" w:rsidP="00E81428">
            <w:pPr>
              <w:jc w:val="center"/>
            </w:pPr>
            <w:r w:rsidRPr="00F25BD9">
              <w:rPr>
                <w:rFonts w:cstheme="minorHAnsi"/>
                <w:sz w:val="20"/>
              </w:rPr>
              <w:t>Audit Investigations, Habitat Gardens, Food Gardens, Maintenance &amp; Protection</w:t>
            </w:r>
          </w:p>
        </w:tc>
        <w:tc>
          <w:tcPr>
            <w:tcW w:w="1497" w:type="pct"/>
          </w:tcPr>
          <w:p w14:paraId="6C86C402"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408" w:type="pct"/>
          </w:tcPr>
          <w:p w14:paraId="091A7FE2"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267" w:type="pct"/>
          </w:tcPr>
          <w:p w14:paraId="58A8BE04" w14:textId="77777777" w:rsidR="004E7B97" w:rsidRPr="001471D7" w:rsidRDefault="004E7B97" w:rsidP="00E81428">
            <w:pPr>
              <w:pStyle w:val="ListParagraph"/>
              <w:keepNext/>
              <w:widowControl/>
              <w:spacing w:line="240" w:lineRule="auto"/>
              <w:ind w:left="0"/>
              <w:rPr>
                <w:rFonts w:asciiTheme="minorHAnsi" w:hAnsiTheme="minorHAnsi"/>
                <w:sz w:val="24"/>
              </w:rPr>
            </w:pPr>
          </w:p>
        </w:tc>
      </w:tr>
      <w:tr w:rsidR="004E7B97" w:rsidRPr="001471D7" w14:paraId="1F37C5DC" w14:textId="77777777" w:rsidTr="00E81428">
        <w:trPr>
          <w:trHeight w:val="2257"/>
        </w:trPr>
        <w:tc>
          <w:tcPr>
            <w:tcW w:w="828" w:type="pct"/>
            <w:vAlign w:val="center"/>
          </w:tcPr>
          <w:p w14:paraId="64AFB74C" w14:textId="77777777" w:rsidR="004E7B97" w:rsidRPr="001471D7" w:rsidRDefault="004E7B97" w:rsidP="00E81428">
            <w:pPr>
              <w:jc w:val="center"/>
              <w:rPr>
                <w:rFonts w:cstheme="minorHAnsi"/>
                <w:b/>
                <w:sz w:val="32"/>
                <w:szCs w:val="32"/>
              </w:rPr>
            </w:pPr>
            <w:r w:rsidRPr="001471D7">
              <w:rPr>
                <w:rFonts w:cstheme="minorHAnsi"/>
                <w:b/>
                <w:sz w:val="32"/>
                <w:szCs w:val="32"/>
              </w:rPr>
              <w:t>Curriculum</w:t>
            </w:r>
          </w:p>
          <w:p w14:paraId="4417DC0A" w14:textId="77777777" w:rsidR="004E7B97" w:rsidRPr="001471D7" w:rsidRDefault="004E7B97" w:rsidP="00E81428">
            <w:pPr>
              <w:jc w:val="center"/>
            </w:pPr>
            <w:r w:rsidRPr="00F25BD9">
              <w:rPr>
                <w:rFonts w:cstheme="minorHAnsi"/>
                <w:sz w:val="20"/>
              </w:rPr>
              <w:t xml:space="preserve">How Biodiversity is embedded into learning and teaching and creating opportunities for students to participate in hands-on projects. </w:t>
            </w:r>
          </w:p>
        </w:tc>
        <w:tc>
          <w:tcPr>
            <w:tcW w:w="1497" w:type="pct"/>
          </w:tcPr>
          <w:p w14:paraId="62614805" w14:textId="77777777" w:rsidR="004E7B97" w:rsidRPr="001471D7" w:rsidRDefault="004E7B97" w:rsidP="00E81428">
            <w:pPr>
              <w:pStyle w:val="ListParagraph"/>
              <w:keepNext/>
              <w:widowControl/>
              <w:spacing w:line="240" w:lineRule="auto"/>
              <w:ind w:left="0"/>
              <w:rPr>
                <w:rFonts w:asciiTheme="minorHAnsi" w:hAnsiTheme="minorHAnsi"/>
                <w:sz w:val="24"/>
              </w:rPr>
            </w:pPr>
            <w:r>
              <w:rPr>
                <w:rFonts w:asciiTheme="minorHAnsi" w:hAnsiTheme="minorHAnsi"/>
                <w:sz w:val="24"/>
              </w:rPr>
              <w:t>See Curriculum Review</w:t>
            </w:r>
          </w:p>
        </w:tc>
        <w:tc>
          <w:tcPr>
            <w:tcW w:w="1408" w:type="pct"/>
          </w:tcPr>
          <w:p w14:paraId="4914C03B" w14:textId="77777777" w:rsidR="004E7B97" w:rsidRPr="001471D7" w:rsidRDefault="004E7B97" w:rsidP="00E81428">
            <w:pPr>
              <w:pStyle w:val="ListParagraph"/>
              <w:ind w:left="0"/>
              <w:rPr>
                <w:rFonts w:asciiTheme="minorHAnsi" w:hAnsiTheme="minorHAnsi"/>
                <w:sz w:val="24"/>
              </w:rPr>
            </w:pPr>
          </w:p>
        </w:tc>
        <w:tc>
          <w:tcPr>
            <w:tcW w:w="1267" w:type="pct"/>
          </w:tcPr>
          <w:p w14:paraId="3C1F7E29" w14:textId="77777777" w:rsidR="004E7B97" w:rsidRPr="001471D7" w:rsidRDefault="004E7B97" w:rsidP="00E81428">
            <w:pPr>
              <w:pStyle w:val="ListParagraph"/>
              <w:ind w:left="0"/>
              <w:rPr>
                <w:rFonts w:asciiTheme="minorHAnsi" w:hAnsiTheme="minorHAnsi"/>
                <w:sz w:val="24"/>
              </w:rPr>
            </w:pPr>
          </w:p>
        </w:tc>
      </w:tr>
      <w:tr w:rsidR="004E7B97" w:rsidRPr="001471D7" w14:paraId="3247AAD0" w14:textId="77777777" w:rsidTr="00E81428">
        <w:trPr>
          <w:trHeight w:val="2113"/>
        </w:trPr>
        <w:tc>
          <w:tcPr>
            <w:tcW w:w="828" w:type="pct"/>
            <w:vAlign w:val="center"/>
          </w:tcPr>
          <w:p w14:paraId="39AE5008" w14:textId="77777777" w:rsidR="004E7B97" w:rsidRPr="001471D7" w:rsidRDefault="004E7B97" w:rsidP="00E81428">
            <w:pPr>
              <w:jc w:val="center"/>
              <w:rPr>
                <w:rFonts w:cstheme="minorHAnsi"/>
                <w:b/>
                <w:sz w:val="32"/>
                <w:szCs w:val="32"/>
              </w:rPr>
            </w:pPr>
            <w:r w:rsidRPr="001471D7">
              <w:rPr>
                <w:rFonts w:cstheme="minorHAnsi"/>
                <w:b/>
                <w:sz w:val="32"/>
                <w:szCs w:val="32"/>
              </w:rPr>
              <w:t>Community</w:t>
            </w:r>
          </w:p>
          <w:p w14:paraId="6F4104D7" w14:textId="77777777" w:rsidR="004E7B97" w:rsidRPr="00F25BD9" w:rsidRDefault="004E7B97" w:rsidP="00E81428">
            <w:pPr>
              <w:jc w:val="center"/>
              <w:rPr>
                <w:sz w:val="20"/>
                <w:szCs w:val="20"/>
              </w:rPr>
            </w:pPr>
            <w:r w:rsidRPr="00F25BD9">
              <w:rPr>
                <w:rFonts w:cstheme="minorHAnsi"/>
                <w:sz w:val="20"/>
                <w:szCs w:val="20"/>
              </w:rPr>
              <w:t>Building links with the school community and local community organisations and groups.</w:t>
            </w:r>
          </w:p>
        </w:tc>
        <w:tc>
          <w:tcPr>
            <w:tcW w:w="1497" w:type="pct"/>
          </w:tcPr>
          <w:p w14:paraId="2C63A651"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408" w:type="pct"/>
          </w:tcPr>
          <w:p w14:paraId="05F02ECC" w14:textId="77777777" w:rsidR="004E7B97" w:rsidRPr="001471D7" w:rsidRDefault="004E7B97" w:rsidP="00E81428">
            <w:pPr>
              <w:pStyle w:val="ListParagraph"/>
              <w:keepNext/>
              <w:widowControl/>
              <w:spacing w:line="240" w:lineRule="auto"/>
              <w:ind w:left="0"/>
              <w:rPr>
                <w:rFonts w:asciiTheme="minorHAnsi" w:hAnsiTheme="minorHAnsi"/>
                <w:sz w:val="24"/>
              </w:rPr>
            </w:pPr>
            <w:r>
              <w:rPr>
                <w:rFonts w:asciiTheme="minorHAnsi" w:hAnsiTheme="minorHAnsi"/>
                <w:sz w:val="24"/>
              </w:rPr>
              <w:t xml:space="preserve"> </w:t>
            </w:r>
          </w:p>
        </w:tc>
        <w:tc>
          <w:tcPr>
            <w:tcW w:w="1267" w:type="pct"/>
          </w:tcPr>
          <w:p w14:paraId="6A3FF284" w14:textId="77777777" w:rsidR="004E7B97" w:rsidRDefault="004E7B97" w:rsidP="00E81428">
            <w:pPr>
              <w:pStyle w:val="ListParagraph"/>
              <w:keepNext/>
              <w:widowControl/>
              <w:spacing w:line="240" w:lineRule="auto"/>
              <w:ind w:left="0"/>
              <w:rPr>
                <w:rFonts w:asciiTheme="minorHAnsi" w:hAnsiTheme="minorHAnsi"/>
                <w:sz w:val="24"/>
              </w:rPr>
            </w:pPr>
          </w:p>
        </w:tc>
      </w:tr>
      <w:tr w:rsidR="004E7B97" w:rsidRPr="001471D7" w14:paraId="64DB5B72" w14:textId="77777777" w:rsidTr="00E81428">
        <w:trPr>
          <w:trHeight w:val="2113"/>
        </w:trPr>
        <w:tc>
          <w:tcPr>
            <w:tcW w:w="828" w:type="pct"/>
            <w:vAlign w:val="center"/>
          </w:tcPr>
          <w:p w14:paraId="0270C6E2" w14:textId="77777777" w:rsidR="004E7B97" w:rsidRPr="001471D7" w:rsidRDefault="004E7B97" w:rsidP="00E81428">
            <w:pPr>
              <w:jc w:val="center"/>
              <w:rPr>
                <w:rFonts w:cstheme="minorHAnsi"/>
                <w:b/>
                <w:sz w:val="32"/>
                <w:szCs w:val="32"/>
              </w:rPr>
            </w:pPr>
            <w:r>
              <w:rPr>
                <w:rFonts w:cstheme="minorHAnsi"/>
                <w:b/>
                <w:sz w:val="32"/>
                <w:szCs w:val="32"/>
              </w:rPr>
              <w:t>Culture</w:t>
            </w:r>
          </w:p>
          <w:p w14:paraId="3B8A6CFF" w14:textId="77777777" w:rsidR="004E7B97" w:rsidRPr="00F25BD9" w:rsidRDefault="004E7B97" w:rsidP="00E81428">
            <w:pPr>
              <w:jc w:val="center"/>
              <w:rPr>
                <w:sz w:val="24"/>
                <w:lang w:val="en-US"/>
              </w:rPr>
            </w:pPr>
            <w:r w:rsidRPr="00F25BD9">
              <w:rPr>
                <w:rFonts w:cs="Arial"/>
                <w:color w:val="222222"/>
                <w:sz w:val="20"/>
                <w:shd w:val="clear" w:color="auto" w:fill="FFFFFF"/>
                <w:lang w:val="en-US"/>
              </w:rPr>
              <w:t xml:space="preserve">Whole-of-school approach to increase awareness and knowledge of biodiversity issues. </w:t>
            </w:r>
          </w:p>
        </w:tc>
        <w:tc>
          <w:tcPr>
            <w:tcW w:w="1497" w:type="pct"/>
          </w:tcPr>
          <w:p w14:paraId="48844283" w14:textId="77777777" w:rsidR="004E7B97" w:rsidRPr="001471D7" w:rsidRDefault="004E7B97" w:rsidP="00E81428">
            <w:pPr>
              <w:pStyle w:val="ListParagraph"/>
              <w:keepNext/>
              <w:widowControl/>
              <w:spacing w:line="240" w:lineRule="auto"/>
              <w:ind w:left="0"/>
              <w:rPr>
                <w:rFonts w:asciiTheme="minorHAnsi" w:hAnsiTheme="minorHAnsi"/>
                <w:sz w:val="24"/>
              </w:rPr>
            </w:pPr>
            <w:r>
              <w:rPr>
                <w:rFonts w:asciiTheme="minorHAnsi" w:hAnsiTheme="minorHAnsi"/>
                <w:sz w:val="24"/>
              </w:rPr>
              <w:t xml:space="preserve"> </w:t>
            </w:r>
          </w:p>
        </w:tc>
        <w:tc>
          <w:tcPr>
            <w:tcW w:w="1408" w:type="pct"/>
          </w:tcPr>
          <w:p w14:paraId="14F87E33"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267" w:type="pct"/>
          </w:tcPr>
          <w:p w14:paraId="1C0E1F81" w14:textId="77777777" w:rsidR="004E7B97" w:rsidRPr="001471D7" w:rsidRDefault="004E7B97" w:rsidP="00E81428">
            <w:pPr>
              <w:pStyle w:val="ListParagraph"/>
              <w:keepNext/>
              <w:widowControl/>
              <w:spacing w:line="240" w:lineRule="auto"/>
              <w:ind w:left="0"/>
              <w:rPr>
                <w:rFonts w:asciiTheme="minorHAnsi" w:hAnsiTheme="minorHAnsi"/>
                <w:sz w:val="24"/>
              </w:rPr>
            </w:pPr>
          </w:p>
        </w:tc>
      </w:tr>
    </w:tbl>
    <w:p w14:paraId="4E501E79" w14:textId="77777777" w:rsidR="009745A6" w:rsidRDefault="009745A6" w:rsidP="009878D1"/>
    <w:p w14:paraId="72ADDDAC" w14:textId="77777777" w:rsidR="009745A6" w:rsidRPr="001471D7" w:rsidRDefault="009745A6" w:rsidP="009878D1">
      <w:pPr>
        <w:rPr>
          <w:rFonts w:asciiTheme="minorHAnsi" w:hAnsiTheme="minorHAnsi"/>
        </w:rPr>
      </w:pPr>
    </w:p>
    <w:p w14:paraId="131E07E6" w14:textId="77777777" w:rsidR="00323805" w:rsidRPr="001471D7" w:rsidRDefault="00323805" w:rsidP="009878D1">
      <w:pPr>
        <w:rPr>
          <w:rFonts w:asciiTheme="minorHAnsi" w:hAnsiTheme="minorHAnsi"/>
        </w:rPr>
      </w:pPr>
    </w:p>
    <w:tbl>
      <w:tblPr>
        <w:tblStyle w:val="TableGrid"/>
        <w:tblW w:w="5196" w:type="pct"/>
        <w:tblInd w:w="-578" w:type="dxa"/>
        <w:tblLook w:val="04A0" w:firstRow="1" w:lastRow="0" w:firstColumn="1" w:lastColumn="0" w:noHBand="0" w:noVBand="1"/>
      </w:tblPr>
      <w:tblGrid>
        <w:gridCol w:w="2591"/>
        <w:gridCol w:w="4610"/>
        <w:gridCol w:w="4455"/>
        <w:gridCol w:w="3856"/>
      </w:tblGrid>
      <w:tr w:rsidR="004E7B97" w:rsidRPr="001471D7" w14:paraId="1DDDDC6A" w14:textId="77777777" w:rsidTr="00E81428">
        <w:trPr>
          <w:trHeight w:val="778"/>
        </w:trPr>
        <w:tc>
          <w:tcPr>
            <w:tcW w:w="835" w:type="pct"/>
            <w:shd w:val="clear" w:color="auto" w:fill="FFD600"/>
            <w:vAlign w:val="center"/>
          </w:tcPr>
          <w:p w14:paraId="0221B223" w14:textId="77777777" w:rsidR="004E7B97" w:rsidRPr="001471D7" w:rsidRDefault="004E7B97" w:rsidP="00E81428">
            <w:pPr>
              <w:jc w:val="center"/>
            </w:pPr>
            <w:r w:rsidRPr="00E73804">
              <w:rPr>
                <w:rFonts w:cstheme="minorHAnsi"/>
                <w:b/>
                <w:color w:val="FFFFFF" w:themeColor="background1"/>
                <w:sz w:val="40"/>
                <w:szCs w:val="44"/>
              </w:rPr>
              <w:lastRenderedPageBreak/>
              <w:t>ENERGY</w:t>
            </w:r>
          </w:p>
        </w:tc>
        <w:tc>
          <w:tcPr>
            <w:tcW w:w="1486" w:type="pct"/>
            <w:shd w:val="clear" w:color="auto" w:fill="FFD600"/>
            <w:vAlign w:val="center"/>
          </w:tcPr>
          <w:p w14:paraId="61BBA94D" w14:textId="77777777" w:rsidR="004E7B97" w:rsidRPr="001471D7" w:rsidRDefault="004E7B97" w:rsidP="00E81428">
            <w:pPr>
              <w:jc w:val="center"/>
            </w:pPr>
            <w:r>
              <w:rPr>
                <w:rFonts w:cstheme="minorHAnsi"/>
                <w:b/>
                <w:color w:val="FFFFFF" w:themeColor="background1"/>
                <w:sz w:val="30"/>
                <w:szCs w:val="30"/>
              </w:rPr>
              <w:t>Current Practices</w:t>
            </w:r>
          </w:p>
        </w:tc>
        <w:tc>
          <w:tcPr>
            <w:tcW w:w="1436" w:type="pct"/>
            <w:shd w:val="clear" w:color="auto" w:fill="FFD600"/>
            <w:vAlign w:val="center"/>
          </w:tcPr>
          <w:p w14:paraId="775ADED7" w14:textId="77777777" w:rsidR="004E7B97" w:rsidRPr="001471D7" w:rsidRDefault="004E7B97" w:rsidP="00E81428">
            <w:pPr>
              <w:jc w:val="center"/>
            </w:pPr>
            <w:r>
              <w:rPr>
                <w:rFonts w:cstheme="minorHAnsi"/>
                <w:b/>
                <w:color w:val="FFFFFF" w:themeColor="background1"/>
                <w:sz w:val="30"/>
                <w:szCs w:val="30"/>
              </w:rPr>
              <w:t>Future Goals</w:t>
            </w:r>
          </w:p>
        </w:tc>
        <w:tc>
          <w:tcPr>
            <w:tcW w:w="1243" w:type="pct"/>
            <w:shd w:val="clear" w:color="auto" w:fill="FFD600"/>
            <w:vAlign w:val="center"/>
          </w:tcPr>
          <w:p w14:paraId="7423D636" w14:textId="77777777" w:rsidR="004E7B97" w:rsidRDefault="004E7B97" w:rsidP="00E81428">
            <w:pPr>
              <w:jc w:val="center"/>
              <w:rPr>
                <w:rFonts w:cstheme="minorHAnsi"/>
                <w:b/>
                <w:color w:val="FFFFFF" w:themeColor="background1"/>
                <w:sz w:val="30"/>
                <w:szCs w:val="30"/>
              </w:rPr>
            </w:pPr>
            <w:r>
              <w:rPr>
                <w:rFonts w:cstheme="minorHAnsi"/>
                <w:b/>
                <w:color w:val="FFFFFF" w:themeColor="background1"/>
                <w:sz w:val="30"/>
                <w:szCs w:val="30"/>
              </w:rPr>
              <w:t>How we will achieve our future goals</w:t>
            </w:r>
          </w:p>
        </w:tc>
      </w:tr>
      <w:tr w:rsidR="004E7B97" w:rsidRPr="001471D7" w14:paraId="59D9DA40" w14:textId="77777777" w:rsidTr="00E81428">
        <w:trPr>
          <w:cantSplit/>
          <w:trHeight w:val="2113"/>
        </w:trPr>
        <w:tc>
          <w:tcPr>
            <w:tcW w:w="835" w:type="pct"/>
            <w:vAlign w:val="center"/>
          </w:tcPr>
          <w:p w14:paraId="635D9FA7" w14:textId="77777777" w:rsidR="004E7B97" w:rsidRPr="001471D7" w:rsidRDefault="004E7B97" w:rsidP="00E81428">
            <w:pPr>
              <w:jc w:val="center"/>
              <w:rPr>
                <w:rFonts w:cstheme="minorHAnsi"/>
                <w:b/>
                <w:sz w:val="32"/>
                <w:szCs w:val="32"/>
              </w:rPr>
            </w:pPr>
            <w:r w:rsidRPr="001471D7">
              <w:rPr>
                <w:rFonts w:cstheme="minorHAnsi"/>
                <w:b/>
                <w:sz w:val="32"/>
                <w:szCs w:val="32"/>
              </w:rPr>
              <w:t>Campus</w:t>
            </w:r>
          </w:p>
          <w:p w14:paraId="19C2BF02" w14:textId="77777777" w:rsidR="004E7B97" w:rsidRPr="001471D7" w:rsidRDefault="004E7B97" w:rsidP="00E81428">
            <w:pPr>
              <w:jc w:val="center"/>
            </w:pPr>
            <w:r w:rsidRPr="00E73804">
              <w:rPr>
                <w:rFonts w:cstheme="minorHAnsi"/>
                <w:sz w:val="20"/>
              </w:rPr>
              <w:t>Audit Investigations, Computers and Electronic Equipment, Lighting, Heating and Cooling, Renewable Energy</w:t>
            </w:r>
          </w:p>
        </w:tc>
        <w:tc>
          <w:tcPr>
            <w:tcW w:w="1486" w:type="pct"/>
          </w:tcPr>
          <w:p w14:paraId="5F26746F"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436" w:type="pct"/>
          </w:tcPr>
          <w:p w14:paraId="614DB5D1"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243" w:type="pct"/>
          </w:tcPr>
          <w:p w14:paraId="7D44F78D" w14:textId="77777777" w:rsidR="004E7B97" w:rsidRPr="001471D7" w:rsidRDefault="004E7B97" w:rsidP="00E81428">
            <w:pPr>
              <w:pStyle w:val="ListParagraph"/>
              <w:keepNext/>
              <w:widowControl/>
              <w:spacing w:line="240" w:lineRule="auto"/>
              <w:ind w:left="0"/>
              <w:jc w:val="both"/>
              <w:rPr>
                <w:rFonts w:asciiTheme="minorHAnsi" w:hAnsiTheme="minorHAnsi"/>
                <w:sz w:val="24"/>
              </w:rPr>
            </w:pPr>
          </w:p>
        </w:tc>
      </w:tr>
      <w:tr w:rsidR="004E7B97" w:rsidRPr="001471D7" w14:paraId="7545E039" w14:textId="77777777" w:rsidTr="00E81428">
        <w:trPr>
          <w:trHeight w:val="2257"/>
        </w:trPr>
        <w:tc>
          <w:tcPr>
            <w:tcW w:w="835" w:type="pct"/>
            <w:vAlign w:val="center"/>
          </w:tcPr>
          <w:p w14:paraId="1596B72C" w14:textId="77777777" w:rsidR="004E7B97" w:rsidRPr="001471D7" w:rsidRDefault="004E7B97" w:rsidP="00E81428">
            <w:pPr>
              <w:jc w:val="center"/>
              <w:rPr>
                <w:rFonts w:cstheme="minorHAnsi"/>
                <w:b/>
                <w:sz w:val="32"/>
                <w:szCs w:val="32"/>
              </w:rPr>
            </w:pPr>
            <w:r w:rsidRPr="001471D7">
              <w:rPr>
                <w:rFonts w:cstheme="minorHAnsi"/>
                <w:b/>
                <w:sz w:val="32"/>
                <w:szCs w:val="32"/>
              </w:rPr>
              <w:t>Curriculum</w:t>
            </w:r>
          </w:p>
          <w:p w14:paraId="51FDD85E" w14:textId="77777777" w:rsidR="004E7B97" w:rsidRPr="001471D7" w:rsidRDefault="004E7B97" w:rsidP="00E81428">
            <w:pPr>
              <w:jc w:val="center"/>
            </w:pPr>
            <w:r w:rsidRPr="00E73804">
              <w:rPr>
                <w:rFonts w:cstheme="minorHAnsi"/>
                <w:sz w:val="20"/>
              </w:rPr>
              <w:t>How Energy is embedded into learning and teaching and creating opportunities for students to participate in hands-on projects.</w:t>
            </w:r>
          </w:p>
        </w:tc>
        <w:tc>
          <w:tcPr>
            <w:tcW w:w="1486" w:type="pct"/>
          </w:tcPr>
          <w:p w14:paraId="12626FA2" w14:textId="77777777" w:rsidR="004E7B97" w:rsidRPr="00BE04F4" w:rsidRDefault="004E7B97" w:rsidP="00E81428">
            <w:pPr>
              <w:pStyle w:val="ListParagraph"/>
              <w:ind w:left="0"/>
              <w:rPr>
                <w:rFonts w:asciiTheme="minorHAnsi" w:hAnsiTheme="minorHAnsi"/>
              </w:rPr>
            </w:pPr>
            <w:r>
              <w:rPr>
                <w:rFonts w:asciiTheme="minorHAnsi" w:hAnsiTheme="minorHAnsi"/>
                <w:sz w:val="24"/>
              </w:rPr>
              <w:t>See Curriculum Review</w:t>
            </w:r>
          </w:p>
        </w:tc>
        <w:tc>
          <w:tcPr>
            <w:tcW w:w="1436" w:type="pct"/>
          </w:tcPr>
          <w:p w14:paraId="65615964" w14:textId="77777777" w:rsidR="004E7B97" w:rsidRPr="00BE04F4" w:rsidRDefault="004E7B97" w:rsidP="00E81428">
            <w:pPr>
              <w:pStyle w:val="ListParagraph"/>
              <w:ind w:left="0"/>
              <w:rPr>
                <w:rFonts w:asciiTheme="minorHAnsi" w:hAnsiTheme="minorHAnsi"/>
              </w:rPr>
            </w:pPr>
          </w:p>
        </w:tc>
        <w:tc>
          <w:tcPr>
            <w:tcW w:w="1243" w:type="pct"/>
          </w:tcPr>
          <w:p w14:paraId="62AF2C5D" w14:textId="77777777" w:rsidR="004E7B97" w:rsidRPr="00BE04F4" w:rsidRDefault="004E7B97" w:rsidP="00E81428">
            <w:pPr>
              <w:pStyle w:val="ListParagraph"/>
              <w:ind w:left="0"/>
              <w:rPr>
                <w:rFonts w:asciiTheme="minorHAnsi" w:hAnsiTheme="minorHAnsi"/>
              </w:rPr>
            </w:pPr>
          </w:p>
        </w:tc>
      </w:tr>
      <w:tr w:rsidR="004E7B97" w:rsidRPr="001471D7" w14:paraId="30BCA313" w14:textId="77777777" w:rsidTr="00E81428">
        <w:trPr>
          <w:trHeight w:val="2113"/>
        </w:trPr>
        <w:tc>
          <w:tcPr>
            <w:tcW w:w="835" w:type="pct"/>
            <w:vAlign w:val="center"/>
          </w:tcPr>
          <w:p w14:paraId="14B7CEE4" w14:textId="77777777" w:rsidR="004E7B97" w:rsidRPr="001471D7" w:rsidRDefault="004E7B97" w:rsidP="00E81428">
            <w:pPr>
              <w:jc w:val="center"/>
              <w:rPr>
                <w:rFonts w:cstheme="minorHAnsi"/>
                <w:b/>
                <w:sz w:val="32"/>
                <w:szCs w:val="32"/>
              </w:rPr>
            </w:pPr>
            <w:r w:rsidRPr="001471D7">
              <w:rPr>
                <w:rFonts w:cstheme="minorHAnsi"/>
                <w:b/>
                <w:sz w:val="32"/>
                <w:szCs w:val="32"/>
              </w:rPr>
              <w:t>Community</w:t>
            </w:r>
          </w:p>
          <w:p w14:paraId="6A88AEC2" w14:textId="77777777" w:rsidR="004E7B97" w:rsidRPr="001471D7" w:rsidRDefault="004E7B97" w:rsidP="00E81428">
            <w:pPr>
              <w:jc w:val="center"/>
            </w:pPr>
            <w:r w:rsidRPr="00E73804">
              <w:rPr>
                <w:rFonts w:cstheme="minorHAnsi"/>
                <w:sz w:val="20"/>
              </w:rPr>
              <w:t>Building links with the school community and local community organisations and groups.</w:t>
            </w:r>
          </w:p>
        </w:tc>
        <w:tc>
          <w:tcPr>
            <w:tcW w:w="1486" w:type="pct"/>
          </w:tcPr>
          <w:p w14:paraId="18A52F95" w14:textId="77777777" w:rsidR="004E7B97" w:rsidRPr="006120C9" w:rsidRDefault="004E7B97" w:rsidP="00E81428">
            <w:pPr>
              <w:pStyle w:val="ListParagraph"/>
              <w:keepNext/>
              <w:widowControl/>
              <w:spacing w:line="240" w:lineRule="auto"/>
              <w:ind w:left="0"/>
              <w:rPr>
                <w:rFonts w:asciiTheme="minorHAnsi" w:hAnsiTheme="minorHAnsi"/>
                <w:sz w:val="24"/>
              </w:rPr>
            </w:pPr>
          </w:p>
        </w:tc>
        <w:tc>
          <w:tcPr>
            <w:tcW w:w="1436" w:type="pct"/>
          </w:tcPr>
          <w:p w14:paraId="141F1836" w14:textId="77777777" w:rsidR="004E7B97" w:rsidRPr="006120C9" w:rsidRDefault="004E7B97" w:rsidP="00E81428">
            <w:pPr>
              <w:pStyle w:val="ListParagraph"/>
              <w:keepNext/>
              <w:widowControl/>
              <w:spacing w:line="240" w:lineRule="auto"/>
              <w:ind w:left="0"/>
              <w:rPr>
                <w:rFonts w:asciiTheme="minorHAnsi" w:hAnsiTheme="minorHAnsi"/>
              </w:rPr>
            </w:pPr>
          </w:p>
        </w:tc>
        <w:tc>
          <w:tcPr>
            <w:tcW w:w="1243" w:type="pct"/>
          </w:tcPr>
          <w:p w14:paraId="07F0821F" w14:textId="77777777" w:rsidR="004E7B97" w:rsidRPr="006120C9" w:rsidRDefault="004E7B97" w:rsidP="00E81428">
            <w:pPr>
              <w:pStyle w:val="ListParagraph"/>
              <w:keepNext/>
              <w:widowControl/>
              <w:spacing w:line="240" w:lineRule="auto"/>
              <w:ind w:left="0"/>
              <w:rPr>
                <w:rFonts w:asciiTheme="minorHAnsi" w:hAnsiTheme="minorHAnsi"/>
              </w:rPr>
            </w:pPr>
          </w:p>
        </w:tc>
      </w:tr>
      <w:tr w:rsidR="004E7B97" w:rsidRPr="001471D7" w14:paraId="4D538E60" w14:textId="77777777" w:rsidTr="00E81428">
        <w:trPr>
          <w:trHeight w:val="2113"/>
        </w:trPr>
        <w:tc>
          <w:tcPr>
            <w:tcW w:w="835" w:type="pct"/>
            <w:vAlign w:val="center"/>
          </w:tcPr>
          <w:p w14:paraId="4FC8D223" w14:textId="77777777" w:rsidR="004E7B97" w:rsidRPr="001471D7" w:rsidRDefault="004E7B97" w:rsidP="00E81428">
            <w:pPr>
              <w:jc w:val="center"/>
              <w:rPr>
                <w:rFonts w:cstheme="minorHAnsi"/>
                <w:b/>
                <w:sz w:val="32"/>
                <w:szCs w:val="32"/>
              </w:rPr>
            </w:pPr>
            <w:r>
              <w:rPr>
                <w:rFonts w:cstheme="minorHAnsi"/>
                <w:b/>
                <w:sz w:val="32"/>
                <w:szCs w:val="32"/>
              </w:rPr>
              <w:t>Culture</w:t>
            </w:r>
          </w:p>
          <w:p w14:paraId="6632786E" w14:textId="77777777" w:rsidR="004E7B97" w:rsidRPr="00A81C20" w:rsidRDefault="004E7B97" w:rsidP="00E81428">
            <w:pPr>
              <w:jc w:val="center"/>
              <w:rPr>
                <w:sz w:val="24"/>
                <w:lang w:val="en-US"/>
              </w:rPr>
            </w:pPr>
            <w:r w:rsidRPr="00E73804">
              <w:rPr>
                <w:rFonts w:cs="Arial"/>
                <w:color w:val="222222"/>
                <w:sz w:val="20"/>
                <w:shd w:val="clear" w:color="auto" w:fill="FFFFFF"/>
                <w:lang w:val="en-US"/>
              </w:rPr>
              <w:t xml:space="preserve">Whole-of-school approach to increase awareness and knowledge of energy issues. </w:t>
            </w:r>
          </w:p>
        </w:tc>
        <w:tc>
          <w:tcPr>
            <w:tcW w:w="1486" w:type="pct"/>
          </w:tcPr>
          <w:p w14:paraId="39430D7F" w14:textId="77777777" w:rsidR="004E7B97" w:rsidRPr="006120C9" w:rsidRDefault="004E7B97" w:rsidP="00E81428">
            <w:pPr>
              <w:pStyle w:val="ListParagraph"/>
              <w:keepNext/>
              <w:widowControl/>
              <w:spacing w:line="240" w:lineRule="auto"/>
              <w:ind w:left="0"/>
              <w:rPr>
                <w:rFonts w:asciiTheme="minorHAnsi" w:hAnsiTheme="minorHAnsi"/>
                <w:sz w:val="24"/>
              </w:rPr>
            </w:pPr>
          </w:p>
        </w:tc>
        <w:tc>
          <w:tcPr>
            <w:tcW w:w="1436" w:type="pct"/>
          </w:tcPr>
          <w:p w14:paraId="5C698C70" w14:textId="77777777" w:rsidR="004E7B97" w:rsidRPr="001471D7" w:rsidRDefault="004E7B97" w:rsidP="00E81428">
            <w:pPr>
              <w:pStyle w:val="ListParagraph"/>
              <w:keepNext/>
              <w:widowControl/>
              <w:spacing w:line="240" w:lineRule="auto"/>
              <w:ind w:left="0"/>
              <w:rPr>
                <w:rFonts w:asciiTheme="minorHAnsi" w:hAnsiTheme="minorHAnsi"/>
              </w:rPr>
            </w:pPr>
          </w:p>
        </w:tc>
        <w:tc>
          <w:tcPr>
            <w:tcW w:w="1243" w:type="pct"/>
          </w:tcPr>
          <w:p w14:paraId="583D9395" w14:textId="77777777" w:rsidR="004E7B97" w:rsidRPr="001471D7" w:rsidRDefault="004E7B97" w:rsidP="00E81428">
            <w:pPr>
              <w:pStyle w:val="ListParagraph"/>
              <w:keepNext/>
              <w:widowControl/>
              <w:spacing w:line="240" w:lineRule="auto"/>
              <w:ind w:left="0"/>
              <w:rPr>
                <w:rFonts w:asciiTheme="minorHAnsi" w:hAnsiTheme="minorHAnsi"/>
              </w:rPr>
            </w:pPr>
          </w:p>
        </w:tc>
      </w:tr>
    </w:tbl>
    <w:p w14:paraId="1989CB26" w14:textId="77777777" w:rsidR="00323805" w:rsidRDefault="00323805" w:rsidP="009878D1">
      <w:pPr>
        <w:rPr>
          <w:rFonts w:asciiTheme="minorHAnsi" w:hAnsiTheme="minorHAnsi"/>
        </w:rPr>
      </w:pPr>
    </w:p>
    <w:p w14:paraId="56433537" w14:textId="77777777" w:rsidR="004E7B97" w:rsidRPr="001471D7" w:rsidRDefault="004E7B97" w:rsidP="009878D1">
      <w:pPr>
        <w:rPr>
          <w:rFonts w:asciiTheme="minorHAnsi" w:hAnsiTheme="minorHAnsi"/>
        </w:rPr>
      </w:pPr>
    </w:p>
    <w:tbl>
      <w:tblPr>
        <w:tblStyle w:val="TableGrid"/>
        <w:tblW w:w="5196" w:type="pct"/>
        <w:tblInd w:w="-578" w:type="dxa"/>
        <w:tblLook w:val="04A0" w:firstRow="1" w:lastRow="0" w:firstColumn="1" w:lastColumn="0" w:noHBand="0" w:noVBand="1"/>
      </w:tblPr>
      <w:tblGrid>
        <w:gridCol w:w="2603"/>
        <w:gridCol w:w="4610"/>
        <w:gridCol w:w="4443"/>
        <w:gridCol w:w="3856"/>
      </w:tblGrid>
      <w:tr w:rsidR="004E7B97" w:rsidRPr="001471D7" w14:paraId="51A9C647" w14:textId="77777777" w:rsidTr="00E81428">
        <w:trPr>
          <w:trHeight w:val="778"/>
        </w:trPr>
        <w:tc>
          <w:tcPr>
            <w:tcW w:w="839" w:type="pct"/>
            <w:shd w:val="clear" w:color="auto" w:fill="8D2A90"/>
            <w:vAlign w:val="center"/>
          </w:tcPr>
          <w:p w14:paraId="6B5D5299" w14:textId="77777777" w:rsidR="004E7B97" w:rsidRPr="001471D7" w:rsidRDefault="004E7B97" w:rsidP="00E81428">
            <w:pPr>
              <w:jc w:val="center"/>
            </w:pPr>
            <w:r w:rsidRPr="00E73804">
              <w:rPr>
                <w:rFonts w:cstheme="minorHAnsi"/>
                <w:b/>
                <w:color w:val="FFFFFF" w:themeColor="background1"/>
                <w:sz w:val="40"/>
                <w:szCs w:val="44"/>
              </w:rPr>
              <w:lastRenderedPageBreak/>
              <w:t>WASTE</w:t>
            </w:r>
          </w:p>
        </w:tc>
        <w:tc>
          <w:tcPr>
            <w:tcW w:w="1486" w:type="pct"/>
            <w:shd w:val="clear" w:color="auto" w:fill="8D2A90"/>
            <w:vAlign w:val="center"/>
          </w:tcPr>
          <w:p w14:paraId="7636ACB1" w14:textId="77777777" w:rsidR="004E7B97" w:rsidRPr="001471D7" w:rsidRDefault="004E7B97" w:rsidP="00E81428">
            <w:pPr>
              <w:jc w:val="center"/>
            </w:pPr>
            <w:r>
              <w:rPr>
                <w:rFonts w:cstheme="minorHAnsi"/>
                <w:b/>
                <w:color w:val="FFFFFF" w:themeColor="background1"/>
                <w:sz w:val="30"/>
                <w:szCs w:val="30"/>
              </w:rPr>
              <w:t>Current Practices</w:t>
            </w:r>
          </w:p>
        </w:tc>
        <w:tc>
          <w:tcPr>
            <w:tcW w:w="1432" w:type="pct"/>
            <w:shd w:val="clear" w:color="auto" w:fill="8D2A90"/>
            <w:vAlign w:val="center"/>
          </w:tcPr>
          <w:p w14:paraId="2A8BFEE8" w14:textId="77777777" w:rsidR="004E7B97" w:rsidRPr="001471D7" w:rsidRDefault="004E7B97" w:rsidP="00E81428">
            <w:pPr>
              <w:jc w:val="center"/>
            </w:pPr>
            <w:r>
              <w:rPr>
                <w:rFonts w:cstheme="minorHAnsi"/>
                <w:b/>
                <w:color w:val="FFFFFF" w:themeColor="background1"/>
                <w:sz w:val="30"/>
                <w:szCs w:val="30"/>
              </w:rPr>
              <w:t>Future Goals</w:t>
            </w:r>
          </w:p>
        </w:tc>
        <w:tc>
          <w:tcPr>
            <w:tcW w:w="1243" w:type="pct"/>
            <w:shd w:val="clear" w:color="auto" w:fill="8D2A90"/>
            <w:vAlign w:val="center"/>
          </w:tcPr>
          <w:p w14:paraId="57BEE6D1" w14:textId="77777777" w:rsidR="004E7B97" w:rsidRDefault="004E7B97" w:rsidP="00E81428">
            <w:pPr>
              <w:jc w:val="center"/>
              <w:rPr>
                <w:rFonts w:cstheme="minorHAnsi"/>
                <w:b/>
                <w:color w:val="FFFFFF" w:themeColor="background1"/>
                <w:sz w:val="30"/>
                <w:szCs w:val="30"/>
              </w:rPr>
            </w:pPr>
            <w:r>
              <w:rPr>
                <w:rFonts w:cstheme="minorHAnsi"/>
                <w:b/>
                <w:color w:val="FFFFFF" w:themeColor="background1"/>
                <w:sz w:val="30"/>
                <w:szCs w:val="30"/>
              </w:rPr>
              <w:t>How we will achieve our future goals</w:t>
            </w:r>
          </w:p>
        </w:tc>
      </w:tr>
      <w:tr w:rsidR="004E7B97" w:rsidRPr="001471D7" w14:paraId="09B885ED" w14:textId="77777777" w:rsidTr="00E81428">
        <w:trPr>
          <w:trHeight w:val="2113"/>
        </w:trPr>
        <w:tc>
          <w:tcPr>
            <w:tcW w:w="839" w:type="pct"/>
            <w:vAlign w:val="center"/>
          </w:tcPr>
          <w:p w14:paraId="79287046" w14:textId="77777777" w:rsidR="004E7B97" w:rsidRPr="001471D7" w:rsidRDefault="004E7B97" w:rsidP="00E81428">
            <w:pPr>
              <w:jc w:val="center"/>
              <w:rPr>
                <w:rFonts w:cstheme="minorHAnsi"/>
                <w:b/>
                <w:sz w:val="32"/>
                <w:szCs w:val="32"/>
              </w:rPr>
            </w:pPr>
            <w:r w:rsidRPr="001471D7">
              <w:rPr>
                <w:rFonts w:cstheme="minorHAnsi"/>
                <w:b/>
                <w:sz w:val="32"/>
                <w:szCs w:val="32"/>
              </w:rPr>
              <w:t>Campus</w:t>
            </w:r>
          </w:p>
          <w:p w14:paraId="1F682F82" w14:textId="77777777" w:rsidR="004E7B97" w:rsidRPr="001471D7" w:rsidRDefault="004E7B97" w:rsidP="00E81428">
            <w:pPr>
              <w:jc w:val="center"/>
            </w:pPr>
            <w:r w:rsidRPr="00E73804">
              <w:rPr>
                <w:rFonts w:cstheme="minorHAnsi"/>
                <w:sz w:val="20"/>
              </w:rPr>
              <w:t>Audit Investigations, Green Purchasing, Waste Systems for: Landfill &amp; Recycling, Electronic Waste, Paper, Reusing, Litter</w:t>
            </w:r>
          </w:p>
        </w:tc>
        <w:tc>
          <w:tcPr>
            <w:tcW w:w="1486" w:type="pct"/>
          </w:tcPr>
          <w:p w14:paraId="7AF34E49"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432" w:type="pct"/>
          </w:tcPr>
          <w:p w14:paraId="630F5255" w14:textId="77777777" w:rsidR="004E7B97" w:rsidRPr="00E07DED" w:rsidRDefault="004E7B97" w:rsidP="00E81428">
            <w:pPr>
              <w:keepNext/>
              <w:rPr>
                <w:sz w:val="24"/>
              </w:rPr>
            </w:pPr>
          </w:p>
        </w:tc>
        <w:tc>
          <w:tcPr>
            <w:tcW w:w="1243" w:type="pct"/>
          </w:tcPr>
          <w:p w14:paraId="5DD684FB" w14:textId="77777777" w:rsidR="004E7B97" w:rsidRPr="00E07DED" w:rsidRDefault="004E7B97" w:rsidP="00E81428">
            <w:pPr>
              <w:keepNext/>
            </w:pPr>
          </w:p>
        </w:tc>
      </w:tr>
      <w:tr w:rsidR="004E7B97" w:rsidRPr="001471D7" w14:paraId="7201D348" w14:textId="77777777" w:rsidTr="00E81428">
        <w:trPr>
          <w:trHeight w:val="2272"/>
        </w:trPr>
        <w:tc>
          <w:tcPr>
            <w:tcW w:w="839" w:type="pct"/>
            <w:vAlign w:val="center"/>
          </w:tcPr>
          <w:p w14:paraId="06F6886D" w14:textId="77777777" w:rsidR="004E7B97" w:rsidRPr="001471D7" w:rsidRDefault="004E7B97" w:rsidP="00E81428">
            <w:pPr>
              <w:jc w:val="center"/>
              <w:rPr>
                <w:rFonts w:cstheme="minorHAnsi"/>
                <w:b/>
                <w:sz w:val="32"/>
                <w:szCs w:val="32"/>
              </w:rPr>
            </w:pPr>
            <w:r w:rsidRPr="001471D7">
              <w:rPr>
                <w:rFonts w:cstheme="minorHAnsi"/>
                <w:b/>
                <w:sz w:val="32"/>
                <w:szCs w:val="32"/>
              </w:rPr>
              <w:t>Curriculum</w:t>
            </w:r>
          </w:p>
          <w:p w14:paraId="3ADC8155" w14:textId="77777777" w:rsidR="004E7B97" w:rsidRPr="001471D7" w:rsidRDefault="004E7B97" w:rsidP="00E81428">
            <w:pPr>
              <w:jc w:val="center"/>
            </w:pPr>
            <w:r w:rsidRPr="00E73804">
              <w:rPr>
                <w:rFonts w:cstheme="minorHAnsi"/>
                <w:sz w:val="20"/>
              </w:rPr>
              <w:t>How Waste is embedded into learning and teaching and creating opportunities for students to participate in hands-on projects.</w:t>
            </w:r>
          </w:p>
        </w:tc>
        <w:tc>
          <w:tcPr>
            <w:tcW w:w="1486" w:type="pct"/>
          </w:tcPr>
          <w:p w14:paraId="385A7B83" w14:textId="77777777" w:rsidR="004E7B97" w:rsidRPr="001741F5" w:rsidRDefault="004E7B97" w:rsidP="00E81428">
            <w:pPr>
              <w:pStyle w:val="ListParagraph"/>
              <w:ind w:left="0"/>
              <w:rPr>
                <w:rFonts w:asciiTheme="minorHAnsi" w:hAnsiTheme="minorHAnsi"/>
              </w:rPr>
            </w:pPr>
            <w:r>
              <w:rPr>
                <w:rFonts w:asciiTheme="minorHAnsi" w:hAnsiTheme="minorHAnsi"/>
                <w:sz w:val="24"/>
              </w:rPr>
              <w:t>See Curriculum Review</w:t>
            </w:r>
          </w:p>
        </w:tc>
        <w:tc>
          <w:tcPr>
            <w:tcW w:w="1432" w:type="pct"/>
          </w:tcPr>
          <w:p w14:paraId="02411E12" w14:textId="77777777" w:rsidR="004E7B97" w:rsidRPr="001471D7" w:rsidRDefault="004E7B97" w:rsidP="00E81428">
            <w:pPr>
              <w:pStyle w:val="ListParagraph"/>
              <w:keepNext/>
              <w:widowControl/>
              <w:spacing w:line="240" w:lineRule="auto"/>
              <w:ind w:left="0"/>
              <w:rPr>
                <w:rFonts w:asciiTheme="minorHAnsi" w:hAnsiTheme="minorHAnsi"/>
              </w:rPr>
            </w:pPr>
          </w:p>
        </w:tc>
        <w:tc>
          <w:tcPr>
            <w:tcW w:w="1243" w:type="pct"/>
          </w:tcPr>
          <w:p w14:paraId="172B44F9" w14:textId="77777777" w:rsidR="004E7B97" w:rsidRPr="001471D7" w:rsidRDefault="004E7B97" w:rsidP="00E81428">
            <w:pPr>
              <w:pStyle w:val="ListParagraph"/>
              <w:keepNext/>
              <w:widowControl/>
              <w:spacing w:line="240" w:lineRule="auto"/>
              <w:ind w:left="0"/>
              <w:rPr>
                <w:rFonts w:asciiTheme="minorHAnsi" w:hAnsiTheme="minorHAnsi"/>
              </w:rPr>
            </w:pPr>
          </w:p>
        </w:tc>
      </w:tr>
      <w:tr w:rsidR="004E7B97" w:rsidRPr="001471D7" w14:paraId="131511FB" w14:textId="77777777" w:rsidTr="00E81428">
        <w:trPr>
          <w:trHeight w:val="2113"/>
        </w:trPr>
        <w:tc>
          <w:tcPr>
            <w:tcW w:w="839" w:type="pct"/>
            <w:vAlign w:val="center"/>
          </w:tcPr>
          <w:p w14:paraId="4B13654B" w14:textId="77777777" w:rsidR="004E7B97" w:rsidRPr="001471D7" w:rsidRDefault="004E7B97" w:rsidP="00E81428">
            <w:pPr>
              <w:jc w:val="center"/>
              <w:rPr>
                <w:rFonts w:cstheme="minorHAnsi"/>
                <w:b/>
                <w:sz w:val="32"/>
                <w:szCs w:val="32"/>
              </w:rPr>
            </w:pPr>
            <w:r w:rsidRPr="001471D7">
              <w:rPr>
                <w:rFonts w:cstheme="minorHAnsi"/>
                <w:b/>
                <w:sz w:val="32"/>
                <w:szCs w:val="32"/>
              </w:rPr>
              <w:t>Community</w:t>
            </w:r>
          </w:p>
          <w:p w14:paraId="4221DD11" w14:textId="77777777" w:rsidR="004E7B97" w:rsidRPr="001471D7" w:rsidRDefault="004E7B97" w:rsidP="00E81428">
            <w:pPr>
              <w:jc w:val="center"/>
            </w:pPr>
            <w:r w:rsidRPr="00E73804">
              <w:rPr>
                <w:rFonts w:cstheme="minorHAnsi"/>
                <w:sz w:val="20"/>
              </w:rPr>
              <w:t>Building links with the school community and local community organisations and groups.</w:t>
            </w:r>
          </w:p>
        </w:tc>
        <w:tc>
          <w:tcPr>
            <w:tcW w:w="1486" w:type="pct"/>
          </w:tcPr>
          <w:p w14:paraId="282AA174" w14:textId="77777777" w:rsidR="004E7B97" w:rsidRPr="001471D7" w:rsidRDefault="004E7B97" w:rsidP="00E81428">
            <w:pPr>
              <w:pStyle w:val="ListParagraph"/>
              <w:keepNext/>
              <w:widowControl/>
              <w:spacing w:line="240" w:lineRule="auto"/>
              <w:ind w:left="0"/>
              <w:rPr>
                <w:rFonts w:asciiTheme="minorHAnsi" w:hAnsiTheme="minorHAnsi"/>
              </w:rPr>
            </w:pPr>
          </w:p>
        </w:tc>
        <w:tc>
          <w:tcPr>
            <w:tcW w:w="1432" w:type="pct"/>
          </w:tcPr>
          <w:p w14:paraId="0680B589" w14:textId="77777777" w:rsidR="004E7B97" w:rsidRPr="001471D7" w:rsidRDefault="004E7B97" w:rsidP="00E81428">
            <w:pPr>
              <w:pStyle w:val="ListParagraph"/>
              <w:keepNext/>
              <w:widowControl/>
              <w:spacing w:line="240" w:lineRule="auto"/>
              <w:ind w:left="0"/>
              <w:rPr>
                <w:rFonts w:asciiTheme="minorHAnsi" w:hAnsiTheme="minorHAnsi"/>
                <w:sz w:val="24"/>
              </w:rPr>
            </w:pPr>
          </w:p>
        </w:tc>
        <w:tc>
          <w:tcPr>
            <w:tcW w:w="1243" w:type="pct"/>
          </w:tcPr>
          <w:p w14:paraId="12C10CCF" w14:textId="77777777" w:rsidR="004E7B97" w:rsidRPr="001471D7" w:rsidRDefault="004E7B97" w:rsidP="00E81428">
            <w:pPr>
              <w:pStyle w:val="ListParagraph"/>
              <w:keepNext/>
              <w:widowControl/>
              <w:spacing w:line="240" w:lineRule="auto"/>
              <w:ind w:left="0"/>
              <w:rPr>
                <w:rFonts w:asciiTheme="minorHAnsi" w:hAnsiTheme="minorHAnsi"/>
                <w:sz w:val="24"/>
              </w:rPr>
            </w:pPr>
          </w:p>
        </w:tc>
      </w:tr>
      <w:tr w:rsidR="004E7B97" w:rsidRPr="001471D7" w14:paraId="74A49794" w14:textId="77777777" w:rsidTr="00E81428">
        <w:trPr>
          <w:trHeight w:val="2113"/>
        </w:trPr>
        <w:tc>
          <w:tcPr>
            <w:tcW w:w="839" w:type="pct"/>
            <w:vAlign w:val="center"/>
          </w:tcPr>
          <w:p w14:paraId="2A5F872D" w14:textId="77777777" w:rsidR="004E7B97" w:rsidRPr="001471D7" w:rsidRDefault="004E7B97" w:rsidP="00E81428">
            <w:pPr>
              <w:jc w:val="center"/>
              <w:rPr>
                <w:rFonts w:cstheme="minorHAnsi"/>
                <w:b/>
                <w:sz w:val="32"/>
                <w:szCs w:val="32"/>
              </w:rPr>
            </w:pPr>
            <w:r>
              <w:rPr>
                <w:rFonts w:cstheme="minorHAnsi"/>
                <w:b/>
                <w:sz w:val="32"/>
                <w:szCs w:val="32"/>
              </w:rPr>
              <w:t>Culture</w:t>
            </w:r>
          </w:p>
          <w:p w14:paraId="2DD19DA5" w14:textId="77777777" w:rsidR="004E7B97" w:rsidRPr="00A81C20" w:rsidRDefault="004E7B97" w:rsidP="00E81428">
            <w:pPr>
              <w:jc w:val="center"/>
              <w:rPr>
                <w:sz w:val="24"/>
                <w:lang w:val="en-US"/>
              </w:rPr>
            </w:pPr>
            <w:r w:rsidRPr="00E73804">
              <w:rPr>
                <w:rFonts w:cs="Arial"/>
                <w:color w:val="222222"/>
                <w:sz w:val="20"/>
                <w:shd w:val="clear" w:color="auto" w:fill="FFFFFF"/>
                <w:lang w:val="en-US"/>
              </w:rPr>
              <w:t xml:space="preserve">Whole-of-school approach to increase awareness and knowledge of waste issues. </w:t>
            </w:r>
          </w:p>
        </w:tc>
        <w:tc>
          <w:tcPr>
            <w:tcW w:w="1486" w:type="pct"/>
          </w:tcPr>
          <w:p w14:paraId="5D9983AE" w14:textId="77777777" w:rsidR="004E7B97" w:rsidRPr="00314FA7" w:rsidRDefault="004E7B97" w:rsidP="00E81428">
            <w:pPr>
              <w:keepNext/>
              <w:rPr>
                <w:sz w:val="24"/>
              </w:rPr>
            </w:pPr>
          </w:p>
        </w:tc>
        <w:tc>
          <w:tcPr>
            <w:tcW w:w="1432" w:type="pct"/>
          </w:tcPr>
          <w:p w14:paraId="655D81A6" w14:textId="77777777" w:rsidR="004E7B97" w:rsidRPr="00314FA7" w:rsidRDefault="004E7B97" w:rsidP="00E81428">
            <w:pPr>
              <w:keepNext/>
              <w:rPr>
                <w:sz w:val="24"/>
              </w:rPr>
            </w:pPr>
          </w:p>
        </w:tc>
        <w:tc>
          <w:tcPr>
            <w:tcW w:w="1243" w:type="pct"/>
          </w:tcPr>
          <w:p w14:paraId="4F43BC88" w14:textId="77777777" w:rsidR="004E7B97" w:rsidRPr="00314FA7" w:rsidRDefault="004E7B97" w:rsidP="00E81428">
            <w:pPr>
              <w:keepNext/>
              <w:rPr>
                <w:sz w:val="24"/>
              </w:rPr>
            </w:pPr>
          </w:p>
        </w:tc>
      </w:tr>
    </w:tbl>
    <w:p w14:paraId="6957F15D" w14:textId="77777777" w:rsidR="00323805" w:rsidRPr="001471D7" w:rsidRDefault="00323805" w:rsidP="009878D1">
      <w:pPr>
        <w:rPr>
          <w:rFonts w:asciiTheme="minorHAnsi" w:hAnsiTheme="minorHAnsi"/>
        </w:rPr>
      </w:pPr>
    </w:p>
    <w:p w14:paraId="6DD36C80" w14:textId="77777777" w:rsidR="00323805" w:rsidRPr="001471D7" w:rsidRDefault="00323805" w:rsidP="009878D1">
      <w:pPr>
        <w:rPr>
          <w:rFonts w:asciiTheme="minorHAnsi" w:hAnsiTheme="minorHAnsi"/>
        </w:rPr>
      </w:pPr>
    </w:p>
    <w:tbl>
      <w:tblPr>
        <w:tblStyle w:val="TableGrid"/>
        <w:tblW w:w="5206" w:type="pct"/>
        <w:tblInd w:w="-578" w:type="dxa"/>
        <w:tblLook w:val="04A0" w:firstRow="1" w:lastRow="0" w:firstColumn="1" w:lastColumn="0" w:noHBand="0" w:noVBand="1"/>
      </w:tblPr>
      <w:tblGrid>
        <w:gridCol w:w="2589"/>
        <w:gridCol w:w="4659"/>
        <w:gridCol w:w="4408"/>
        <w:gridCol w:w="3886"/>
      </w:tblGrid>
      <w:tr w:rsidR="004E7B97" w:rsidRPr="001471D7" w14:paraId="599D9837" w14:textId="77777777" w:rsidTr="00E81428">
        <w:trPr>
          <w:trHeight w:val="778"/>
        </w:trPr>
        <w:tc>
          <w:tcPr>
            <w:tcW w:w="833" w:type="pct"/>
            <w:shd w:val="clear" w:color="auto" w:fill="0099D8"/>
            <w:vAlign w:val="center"/>
          </w:tcPr>
          <w:p w14:paraId="62F66408" w14:textId="77777777" w:rsidR="004E7B97" w:rsidRPr="001471D7" w:rsidRDefault="004E7B97" w:rsidP="00E81428">
            <w:pPr>
              <w:jc w:val="center"/>
            </w:pPr>
            <w:r w:rsidRPr="00314FA7">
              <w:rPr>
                <w:rFonts w:cstheme="minorHAnsi"/>
                <w:b/>
                <w:color w:val="FFFFFF" w:themeColor="background1"/>
                <w:sz w:val="40"/>
                <w:szCs w:val="44"/>
              </w:rPr>
              <w:lastRenderedPageBreak/>
              <w:t>WATER</w:t>
            </w:r>
          </w:p>
        </w:tc>
        <w:tc>
          <w:tcPr>
            <w:tcW w:w="1499" w:type="pct"/>
            <w:shd w:val="clear" w:color="auto" w:fill="0099D8"/>
            <w:vAlign w:val="center"/>
          </w:tcPr>
          <w:p w14:paraId="216878B9" w14:textId="77777777" w:rsidR="004E7B97" w:rsidRPr="001471D7" w:rsidRDefault="004E7B97" w:rsidP="00E81428">
            <w:pPr>
              <w:jc w:val="center"/>
            </w:pPr>
            <w:r>
              <w:rPr>
                <w:rFonts w:cstheme="minorHAnsi"/>
                <w:b/>
                <w:color w:val="FFFFFF" w:themeColor="background1"/>
                <w:sz w:val="30"/>
                <w:szCs w:val="30"/>
              </w:rPr>
              <w:t>Current Practices</w:t>
            </w:r>
          </w:p>
        </w:tc>
        <w:tc>
          <w:tcPr>
            <w:tcW w:w="1418" w:type="pct"/>
            <w:shd w:val="clear" w:color="auto" w:fill="0099D8"/>
            <w:vAlign w:val="center"/>
          </w:tcPr>
          <w:p w14:paraId="3FEC27AD" w14:textId="77777777" w:rsidR="004E7B97" w:rsidRPr="001471D7" w:rsidRDefault="004E7B97" w:rsidP="00E81428">
            <w:pPr>
              <w:jc w:val="center"/>
            </w:pPr>
            <w:r>
              <w:rPr>
                <w:rFonts w:cstheme="minorHAnsi"/>
                <w:b/>
                <w:color w:val="FFFFFF" w:themeColor="background1"/>
                <w:sz w:val="30"/>
                <w:szCs w:val="30"/>
              </w:rPr>
              <w:t>Future Goals</w:t>
            </w:r>
          </w:p>
        </w:tc>
        <w:tc>
          <w:tcPr>
            <w:tcW w:w="1250" w:type="pct"/>
            <w:shd w:val="clear" w:color="auto" w:fill="0099D8"/>
            <w:vAlign w:val="center"/>
          </w:tcPr>
          <w:p w14:paraId="61BAE2D9" w14:textId="77777777" w:rsidR="004E7B97" w:rsidRDefault="004E7B97" w:rsidP="00E81428">
            <w:pPr>
              <w:jc w:val="center"/>
              <w:rPr>
                <w:rFonts w:cstheme="minorHAnsi"/>
                <w:b/>
                <w:color w:val="FFFFFF" w:themeColor="background1"/>
                <w:sz w:val="30"/>
                <w:szCs w:val="30"/>
              </w:rPr>
            </w:pPr>
            <w:r>
              <w:rPr>
                <w:rFonts w:cstheme="minorHAnsi"/>
                <w:b/>
                <w:color w:val="FFFFFF" w:themeColor="background1"/>
                <w:sz w:val="30"/>
                <w:szCs w:val="30"/>
              </w:rPr>
              <w:t>How we will achieve our future goals</w:t>
            </w:r>
          </w:p>
        </w:tc>
      </w:tr>
      <w:tr w:rsidR="004E7B97" w:rsidRPr="001471D7" w14:paraId="08BB9213" w14:textId="77777777" w:rsidTr="00E81428">
        <w:trPr>
          <w:trHeight w:val="2113"/>
        </w:trPr>
        <w:tc>
          <w:tcPr>
            <w:tcW w:w="833" w:type="pct"/>
            <w:vAlign w:val="center"/>
          </w:tcPr>
          <w:p w14:paraId="0DE559B7" w14:textId="77777777" w:rsidR="004E7B97" w:rsidRPr="001471D7" w:rsidRDefault="004E7B97" w:rsidP="00E81428">
            <w:pPr>
              <w:jc w:val="center"/>
              <w:rPr>
                <w:rFonts w:cstheme="minorHAnsi"/>
                <w:b/>
                <w:sz w:val="32"/>
                <w:szCs w:val="32"/>
              </w:rPr>
            </w:pPr>
            <w:r w:rsidRPr="001471D7">
              <w:rPr>
                <w:rFonts w:cstheme="minorHAnsi"/>
                <w:b/>
                <w:sz w:val="32"/>
                <w:szCs w:val="32"/>
              </w:rPr>
              <w:t>Campus</w:t>
            </w:r>
          </w:p>
          <w:p w14:paraId="32AF6BE4" w14:textId="77777777" w:rsidR="004E7B97" w:rsidRPr="001471D7" w:rsidRDefault="004E7B97" w:rsidP="00E81428">
            <w:pPr>
              <w:jc w:val="center"/>
            </w:pPr>
            <w:r w:rsidRPr="00314FA7">
              <w:rPr>
                <w:rFonts w:cstheme="minorHAnsi"/>
                <w:sz w:val="20"/>
              </w:rPr>
              <w:t>Audit Investigations, Water Systems for: Mains Water, Water Collection, Storm Water, Gardens</w:t>
            </w:r>
          </w:p>
        </w:tc>
        <w:tc>
          <w:tcPr>
            <w:tcW w:w="1499" w:type="pct"/>
          </w:tcPr>
          <w:p w14:paraId="0ECADC54" w14:textId="77777777" w:rsidR="004E7B97" w:rsidRPr="00314FA7" w:rsidRDefault="004E7B97" w:rsidP="00E81428">
            <w:pPr>
              <w:keepNext/>
              <w:rPr>
                <w:sz w:val="24"/>
              </w:rPr>
            </w:pPr>
          </w:p>
        </w:tc>
        <w:tc>
          <w:tcPr>
            <w:tcW w:w="1418" w:type="pct"/>
          </w:tcPr>
          <w:p w14:paraId="17733578" w14:textId="77777777" w:rsidR="004E7B97" w:rsidRPr="00314FA7" w:rsidRDefault="004E7B97" w:rsidP="00E81428">
            <w:pPr>
              <w:keepNext/>
            </w:pPr>
          </w:p>
        </w:tc>
        <w:tc>
          <w:tcPr>
            <w:tcW w:w="1250" w:type="pct"/>
          </w:tcPr>
          <w:p w14:paraId="39D703DA" w14:textId="77777777" w:rsidR="004E7B97" w:rsidRPr="00314FA7" w:rsidRDefault="004E7B97" w:rsidP="00E81428">
            <w:pPr>
              <w:keepNext/>
            </w:pPr>
          </w:p>
        </w:tc>
      </w:tr>
      <w:tr w:rsidR="004E7B97" w:rsidRPr="001471D7" w14:paraId="41898CCC" w14:textId="77777777" w:rsidTr="00E81428">
        <w:trPr>
          <w:trHeight w:val="2257"/>
        </w:trPr>
        <w:tc>
          <w:tcPr>
            <w:tcW w:w="833" w:type="pct"/>
            <w:vAlign w:val="center"/>
          </w:tcPr>
          <w:p w14:paraId="1EDF8825" w14:textId="77777777" w:rsidR="004E7B97" w:rsidRPr="001471D7" w:rsidRDefault="004E7B97" w:rsidP="00E81428">
            <w:pPr>
              <w:jc w:val="center"/>
              <w:rPr>
                <w:rFonts w:cstheme="minorHAnsi"/>
                <w:b/>
                <w:sz w:val="32"/>
                <w:szCs w:val="32"/>
              </w:rPr>
            </w:pPr>
            <w:r w:rsidRPr="001471D7">
              <w:rPr>
                <w:rFonts w:cstheme="minorHAnsi"/>
                <w:b/>
                <w:sz w:val="32"/>
                <w:szCs w:val="32"/>
              </w:rPr>
              <w:t>Curriculum</w:t>
            </w:r>
          </w:p>
          <w:p w14:paraId="0076B17C" w14:textId="77777777" w:rsidR="004E7B97" w:rsidRPr="001471D7" w:rsidRDefault="004E7B97" w:rsidP="00E81428">
            <w:pPr>
              <w:jc w:val="center"/>
            </w:pPr>
            <w:r w:rsidRPr="00314FA7">
              <w:rPr>
                <w:rFonts w:cstheme="minorHAnsi"/>
                <w:sz w:val="20"/>
              </w:rPr>
              <w:t>How Water is embedded into learning and teaching and creating opportunities for students to participate in hands-on projects.</w:t>
            </w:r>
          </w:p>
        </w:tc>
        <w:tc>
          <w:tcPr>
            <w:tcW w:w="1499" w:type="pct"/>
          </w:tcPr>
          <w:p w14:paraId="6483A4CE" w14:textId="77777777" w:rsidR="004E7B97" w:rsidRPr="00314FA7" w:rsidRDefault="004E7B97" w:rsidP="00E81428">
            <w:pPr>
              <w:keepNext/>
            </w:pPr>
            <w:r>
              <w:rPr>
                <w:sz w:val="24"/>
              </w:rPr>
              <w:t>See Curriculum Review</w:t>
            </w:r>
          </w:p>
        </w:tc>
        <w:tc>
          <w:tcPr>
            <w:tcW w:w="1418" w:type="pct"/>
          </w:tcPr>
          <w:p w14:paraId="29566CF9" w14:textId="77777777" w:rsidR="004E7B97" w:rsidRPr="00314FA7" w:rsidRDefault="004E7B97" w:rsidP="00E81428">
            <w:pPr>
              <w:keepNext/>
            </w:pPr>
          </w:p>
        </w:tc>
        <w:tc>
          <w:tcPr>
            <w:tcW w:w="1250" w:type="pct"/>
          </w:tcPr>
          <w:p w14:paraId="739F4E3E" w14:textId="77777777" w:rsidR="004E7B97" w:rsidRPr="00314FA7" w:rsidRDefault="004E7B97" w:rsidP="00E81428">
            <w:pPr>
              <w:keepNext/>
            </w:pPr>
          </w:p>
        </w:tc>
      </w:tr>
      <w:tr w:rsidR="004E7B97" w:rsidRPr="001471D7" w14:paraId="0253743C" w14:textId="77777777" w:rsidTr="00E81428">
        <w:trPr>
          <w:trHeight w:val="2113"/>
        </w:trPr>
        <w:tc>
          <w:tcPr>
            <w:tcW w:w="833" w:type="pct"/>
            <w:vAlign w:val="center"/>
          </w:tcPr>
          <w:p w14:paraId="54EB33B8" w14:textId="77777777" w:rsidR="004E7B97" w:rsidRPr="001471D7" w:rsidRDefault="004E7B97" w:rsidP="00E81428">
            <w:pPr>
              <w:jc w:val="center"/>
              <w:rPr>
                <w:rFonts w:cstheme="minorHAnsi"/>
                <w:b/>
                <w:sz w:val="32"/>
                <w:szCs w:val="32"/>
              </w:rPr>
            </w:pPr>
            <w:r w:rsidRPr="001471D7">
              <w:rPr>
                <w:rFonts w:cstheme="minorHAnsi"/>
                <w:b/>
                <w:sz w:val="32"/>
                <w:szCs w:val="32"/>
              </w:rPr>
              <w:t>Community</w:t>
            </w:r>
          </w:p>
          <w:p w14:paraId="5E2BE9DE" w14:textId="77777777" w:rsidR="004E7B97" w:rsidRPr="001471D7" w:rsidRDefault="004E7B97" w:rsidP="00E81428">
            <w:pPr>
              <w:jc w:val="center"/>
            </w:pPr>
            <w:r w:rsidRPr="00314FA7">
              <w:rPr>
                <w:rFonts w:cstheme="minorHAnsi"/>
                <w:sz w:val="20"/>
              </w:rPr>
              <w:t>Building links with the school community and local community organisations and groups.</w:t>
            </w:r>
          </w:p>
        </w:tc>
        <w:tc>
          <w:tcPr>
            <w:tcW w:w="1499" w:type="pct"/>
          </w:tcPr>
          <w:p w14:paraId="55B7C330" w14:textId="77777777" w:rsidR="004E7B97" w:rsidRPr="00314FA7" w:rsidRDefault="004E7B97" w:rsidP="00E81428">
            <w:pPr>
              <w:keepNext/>
              <w:rPr>
                <w:sz w:val="24"/>
              </w:rPr>
            </w:pPr>
          </w:p>
        </w:tc>
        <w:tc>
          <w:tcPr>
            <w:tcW w:w="1418" w:type="pct"/>
          </w:tcPr>
          <w:p w14:paraId="05C7E49A" w14:textId="77777777" w:rsidR="004E7B97" w:rsidRPr="00314FA7" w:rsidRDefault="004E7B97" w:rsidP="00E81428">
            <w:pPr>
              <w:keepNext/>
              <w:rPr>
                <w:sz w:val="24"/>
              </w:rPr>
            </w:pPr>
          </w:p>
        </w:tc>
        <w:tc>
          <w:tcPr>
            <w:tcW w:w="1250" w:type="pct"/>
          </w:tcPr>
          <w:p w14:paraId="6099AB74" w14:textId="77777777" w:rsidR="004E7B97" w:rsidRPr="00314FA7" w:rsidRDefault="004E7B97" w:rsidP="00E81428">
            <w:pPr>
              <w:keepNext/>
              <w:rPr>
                <w:sz w:val="24"/>
              </w:rPr>
            </w:pPr>
          </w:p>
        </w:tc>
      </w:tr>
      <w:tr w:rsidR="004E7B97" w:rsidRPr="001471D7" w14:paraId="631EFD0F" w14:textId="77777777" w:rsidTr="00E81428">
        <w:trPr>
          <w:trHeight w:val="2113"/>
        </w:trPr>
        <w:tc>
          <w:tcPr>
            <w:tcW w:w="833" w:type="pct"/>
            <w:vAlign w:val="center"/>
          </w:tcPr>
          <w:p w14:paraId="569ED546" w14:textId="77777777" w:rsidR="004E7B97" w:rsidRPr="001471D7" w:rsidRDefault="004E7B97" w:rsidP="00E81428">
            <w:pPr>
              <w:jc w:val="center"/>
              <w:rPr>
                <w:rFonts w:cstheme="minorHAnsi"/>
                <w:b/>
                <w:sz w:val="32"/>
                <w:szCs w:val="32"/>
              </w:rPr>
            </w:pPr>
            <w:r>
              <w:rPr>
                <w:rFonts w:cstheme="minorHAnsi"/>
                <w:b/>
                <w:sz w:val="32"/>
                <w:szCs w:val="32"/>
              </w:rPr>
              <w:t>Culture</w:t>
            </w:r>
          </w:p>
          <w:p w14:paraId="2668B01B" w14:textId="77777777" w:rsidR="004E7B97" w:rsidRPr="00A81C20" w:rsidRDefault="004E7B97" w:rsidP="00E81428">
            <w:pPr>
              <w:jc w:val="center"/>
              <w:rPr>
                <w:sz w:val="24"/>
                <w:lang w:val="en-US"/>
              </w:rPr>
            </w:pPr>
            <w:r w:rsidRPr="00314FA7">
              <w:rPr>
                <w:rFonts w:cs="Arial"/>
                <w:color w:val="222222"/>
                <w:sz w:val="20"/>
                <w:shd w:val="clear" w:color="auto" w:fill="FFFFFF"/>
                <w:lang w:val="en-US"/>
              </w:rPr>
              <w:t xml:space="preserve">Whole-of-school approach to increase awareness and knowledge of water issues. </w:t>
            </w:r>
          </w:p>
        </w:tc>
        <w:tc>
          <w:tcPr>
            <w:tcW w:w="1499" w:type="pct"/>
          </w:tcPr>
          <w:p w14:paraId="1938C5D7" w14:textId="77777777" w:rsidR="004E7B97" w:rsidRPr="00314FA7" w:rsidRDefault="004E7B97" w:rsidP="00E81428">
            <w:pPr>
              <w:keepNext/>
              <w:rPr>
                <w:rFonts w:cstheme="minorHAnsi"/>
                <w:sz w:val="24"/>
              </w:rPr>
            </w:pPr>
          </w:p>
        </w:tc>
        <w:tc>
          <w:tcPr>
            <w:tcW w:w="1418" w:type="pct"/>
          </w:tcPr>
          <w:p w14:paraId="320A8E44" w14:textId="77777777" w:rsidR="004E7B97" w:rsidRPr="00314FA7" w:rsidRDefault="004E7B97" w:rsidP="00E81428">
            <w:pPr>
              <w:keepNext/>
              <w:rPr>
                <w:rFonts w:cstheme="minorHAnsi"/>
                <w:sz w:val="24"/>
              </w:rPr>
            </w:pPr>
          </w:p>
        </w:tc>
        <w:tc>
          <w:tcPr>
            <w:tcW w:w="1250" w:type="pct"/>
          </w:tcPr>
          <w:p w14:paraId="5A009347" w14:textId="77777777" w:rsidR="004E7B97" w:rsidRPr="00314FA7" w:rsidRDefault="004E7B97" w:rsidP="00E81428">
            <w:pPr>
              <w:keepNext/>
              <w:rPr>
                <w:rFonts w:cstheme="minorHAnsi"/>
                <w:sz w:val="24"/>
              </w:rPr>
            </w:pPr>
          </w:p>
        </w:tc>
      </w:tr>
    </w:tbl>
    <w:p w14:paraId="36DF025D" w14:textId="77777777" w:rsidR="00323805" w:rsidRDefault="00323805" w:rsidP="009878D1">
      <w:pPr>
        <w:rPr>
          <w:rFonts w:asciiTheme="minorHAnsi" w:hAnsiTheme="minorHAnsi"/>
        </w:rPr>
      </w:pPr>
    </w:p>
    <w:p w14:paraId="246A826D" w14:textId="77777777" w:rsidR="004E7B97" w:rsidRPr="001471D7" w:rsidRDefault="004E7B97" w:rsidP="009878D1">
      <w:pPr>
        <w:rPr>
          <w:rFonts w:asciiTheme="minorHAnsi" w:hAnsiTheme="minorHAnsi"/>
        </w:rPr>
      </w:pPr>
    </w:p>
    <w:p w14:paraId="251A64DE" w14:textId="77777777" w:rsidR="00195046" w:rsidRPr="00510CFE" w:rsidRDefault="00195046" w:rsidP="00195046">
      <w:pPr>
        <w:pBdr>
          <w:bottom w:val="single" w:sz="12" w:space="1" w:color="9BBB59" w:themeColor="accent3"/>
        </w:pBdr>
        <w:spacing w:line="240" w:lineRule="auto"/>
        <w:rPr>
          <w:rFonts w:asciiTheme="minorHAnsi" w:hAnsiTheme="minorHAnsi" w:cs="Arial"/>
          <w:b/>
          <w:color w:val="76923C" w:themeColor="accent3" w:themeShade="BF"/>
          <w:sz w:val="32"/>
          <w:szCs w:val="32"/>
        </w:rPr>
      </w:pPr>
      <w:r>
        <w:rPr>
          <w:rFonts w:asciiTheme="minorHAnsi" w:hAnsiTheme="minorHAnsi" w:cs="Arial"/>
          <w:b/>
          <w:color w:val="76923C" w:themeColor="accent3" w:themeShade="BF"/>
          <w:sz w:val="32"/>
          <w:szCs w:val="32"/>
        </w:rPr>
        <w:lastRenderedPageBreak/>
        <w:t>E</w:t>
      </w:r>
      <w:r w:rsidRPr="00510CFE">
        <w:rPr>
          <w:rFonts w:asciiTheme="minorHAnsi" w:hAnsiTheme="minorHAnsi" w:cs="Arial"/>
          <w:b/>
          <w:color w:val="76923C" w:themeColor="accent3" w:themeShade="BF"/>
          <w:sz w:val="32"/>
          <w:szCs w:val="32"/>
        </w:rPr>
        <w:t xml:space="preserve">. </w:t>
      </w:r>
      <w:r>
        <w:rPr>
          <w:rFonts w:asciiTheme="minorHAnsi" w:hAnsiTheme="minorHAnsi" w:cs="Arial"/>
          <w:b/>
          <w:color w:val="76923C" w:themeColor="accent3" w:themeShade="BF"/>
          <w:sz w:val="32"/>
          <w:szCs w:val="32"/>
        </w:rPr>
        <w:t>Curriculum Review</w:t>
      </w:r>
    </w:p>
    <w:p w14:paraId="009C6741" w14:textId="77777777" w:rsidR="00195046" w:rsidRDefault="00195046" w:rsidP="00195046">
      <w:pPr>
        <w:rPr>
          <w:rFonts w:asciiTheme="minorHAnsi" w:hAnsiTheme="minorHAnsi"/>
        </w:rPr>
      </w:pPr>
    </w:p>
    <w:p w14:paraId="0B31CA7C" w14:textId="77777777" w:rsidR="00195046" w:rsidRDefault="00195046" w:rsidP="00195046">
      <w:r>
        <w:t>We are committed to including a sustainability/environmental focus into inquiry units across all year level and as part of daily classroom practices where possible.</w:t>
      </w:r>
    </w:p>
    <w:p w14:paraId="1031AE6C" w14:textId="77777777" w:rsidR="00195046" w:rsidRDefault="00195046" w:rsidP="00195046"/>
    <w:p w14:paraId="5CFD2D20" w14:textId="77777777" w:rsidR="00E07DED" w:rsidRDefault="00E07DED" w:rsidP="001950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8976"/>
        <w:gridCol w:w="1438"/>
        <w:gridCol w:w="1274"/>
        <w:gridCol w:w="1274"/>
        <w:gridCol w:w="1274"/>
      </w:tblGrid>
      <w:tr w:rsidR="00195046" w:rsidRPr="00C46DDC" w14:paraId="6DF7C012" w14:textId="77777777" w:rsidTr="00A51A52">
        <w:tc>
          <w:tcPr>
            <w:tcW w:w="680" w:type="dxa"/>
            <w:vAlign w:val="center"/>
          </w:tcPr>
          <w:p w14:paraId="77B91C8B" w14:textId="77777777" w:rsidR="00195046" w:rsidRPr="00C46DDC" w:rsidRDefault="00195046" w:rsidP="00A51A52">
            <w:pPr>
              <w:jc w:val="center"/>
              <w:rPr>
                <w:rFonts w:cs="Arial"/>
                <w:b/>
                <w:color w:val="auto"/>
                <w:sz w:val="20"/>
                <w:szCs w:val="20"/>
              </w:rPr>
            </w:pPr>
            <w:r w:rsidRPr="00C46DDC">
              <w:rPr>
                <w:rFonts w:cs="Arial"/>
                <w:b/>
                <w:color w:val="auto"/>
                <w:sz w:val="20"/>
                <w:szCs w:val="20"/>
              </w:rPr>
              <w:t xml:space="preserve">Year </w:t>
            </w:r>
          </w:p>
        </w:tc>
        <w:tc>
          <w:tcPr>
            <w:tcW w:w="8840" w:type="dxa"/>
            <w:vAlign w:val="center"/>
          </w:tcPr>
          <w:p w14:paraId="13890905" w14:textId="77777777" w:rsidR="00195046" w:rsidRPr="00C46DDC" w:rsidRDefault="00195046" w:rsidP="00A51A52">
            <w:pPr>
              <w:jc w:val="center"/>
              <w:rPr>
                <w:rFonts w:cs="Arial"/>
                <w:b/>
                <w:color w:val="auto"/>
                <w:sz w:val="20"/>
                <w:szCs w:val="20"/>
              </w:rPr>
            </w:pPr>
            <w:r w:rsidRPr="00C46DDC">
              <w:rPr>
                <w:rFonts w:cs="Arial"/>
                <w:b/>
                <w:color w:val="auto"/>
                <w:sz w:val="20"/>
                <w:szCs w:val="20"/>
              </w:rPr>
              <w:t>Name of Inquiry Unit, Curriculum Area or Learning Activity</w:t>
            </w:r>
          </w:p>
        </w:tc>
        <w:tc>
          <w:tcPr>
            <w:tcW w:w="1416" w:type="dxa"/>
            <w:vAlign w:val="center"/>
          </w:tcPr>
          <w:p w14:paraId="0B2BB67F" w14:textId="77777777" w:rsidR="00195046" w:rsidRPr="00C46DDC" w:rsidRDefault="00195046" w:rsidP="00A51A52">
            <w:pPr>
              <w:jc w:val="center"/>
              <w:rPr>
                <w:rFonts w:cs="Arial"/>
                <w:b/>
                <w:color w:val="auto"/>
                <w:sz w:val="20"/>
                <w:szCs w:val="20"/>
              </w:rPr>
            </w:pPr>
            <w:r>
              <w:rPr>
                <w:rFonts w:cs="Arial"/>
                <w:b/>
                <w:color w:val="auto"/>
                <w:sz w:val="20"/>
                <w:szCs w:val="20"/>
              </w:rPr>
              <w:t>Biodiversity</w:t>
            </w:r>
          </w:p>
        </w:tc>
        <w:tc>
          <w:tcPr>
            <w:tcW w:w="1255" w:type="dxa"/>
            <w:vAlign w:val="center"/>
          </w:tcPr>
          <w:p w14:paraId="2704EA06" w14:textId="77777777" w:rsidR="00195046" w:rsidRDefault="00195046" w:rsidP="00A51A52">
            <w:pPr>
              <w:jc w:val="center"/>
              <w:rPr>
                <w:rFonts w:cs="Arial"/>
                <w:b/>
                <w:color w:val="auto"/>
                <w:sz w:val="20"/>
                <w:szCs w:val="20"/>
              </w:rPr>
            </w:pPr>
            <w:r>
              <w:rPr>
                <w:rFonts w:cs="Arial"/>
                <w:b/>
                <w:color w:val="auto"/>
                <w:sz w:val="20"/>
                <w:szCs w:val="20"/>
              </w:rPr>
              <w:t>Water</w:t>
            </w:r>
          </w:p>
        </w:tc>
        <w:tc>
          <w:tcPr>
            <w:tcW w:w="1255" w:type="dxa"/>
            <w:vAlign w:val="center"/>
          </w:tcPr>
          <w:p w14:paraId="0292B164" w14:textId="77777777" w:rsidR="00195046" w:rsidRDefault="00195046" w:rsidP="00A51A52">
            <w:pPr>
              <w:jc w:val="center"/>
              <w:rPr>
                <w:rFonts w:cs="Arial"/>
                <w:b/>
                <w:color w:val="auto"/>
                <w:sz w:val="20"/>
                <w:szCs w:val="20"/>
              </w:rPr>
            </w:pPr>
            <w:r>
              <w:rPr>
                <w:rFonts w:cs="Arial"/>
                <w:b/>
                <w:color w:val="auto"/>
                <w:sz w:val="20"/>
                <w:szCs w:val="20"/>
              </w:rPr>
              <w:t>Waste</w:t>
            </w:r>
          </w:p>
        </w:tc>
        <w:tc>
          <w:tcPr>
            <w:tcW w:w="1255" w:type="dxa"/>
            <w:vAlign w:val="center"/>
          </w:tcPr>
          <w:p w14:paraId="50ABE833" w14:textId="77777777" w:rsidR="00195046" w:rsidRDefault="00195046" w:rsidP="00A51A52">
            <w:pPr>
              <w:jc w:val="center"/>
              <w:rPr>
                <w:rFonts w:cs="Arial"/>
                <w:b/>
                <w:color w:val="auto"/>
                <w:sz w:val="20"/>
                <w:szCs w:val="20"/>
              </w:rPr>
            </w:pPr>
            <w:r>
              <w:rPr>
                <w:rFonts w:cs="Arial"/>
                <w:b/>
                <w:color w:val="auto"/>
                <w:sz w:val="20"/>
                <w:szCs w:val="20"/>
              </w:rPr>
              <w:t>Energy</w:t>
            </w:r>
          </w:p>
        </w:tc>
      </w:tr>
      <w:tr w:rsidR="00195046" w:rsidRPr="00C46DDC" w14:paraId="539E69E6" w14:textId="77777777" w:rsidTr="00A51A52">
        <w:trPr>
          <w:trHeight w:val="925"/>
        </w:trPr>
        <w:tc>
          <w:tcPr>
            <w:tcW w:w="680" w:type="dxa"/>
            <w:vAlign w:val="center"/>
          </w:tcPr>
          <w:p w14:paraId="549077B0" w14:textId="77777777" w:rsidR="00195046" w:rsidRPr="00842EDB" w:rsidRDefault="004E7B97" w:rsidP="00A51A52">
            <w:pPr>
              <w:pStyle w:val="Header"/>
              <w:jc w:val="center"/>
              <w:rPr>
                <w:rFonts w:cs="Arial"/>
                <w:b/>
                <w:i/>
                <w:color w:val="auto"/>
                <w:sz w:val="30"/>
                <w:szCs w:val="30"/>
              </w:rPr>
            </w:pPr>
            <w:r>
              <w:rPr>
                <w:rFonts w:cs="Arial"/>
                <w:b/>
                <w:i/>
                <w:color w:val="auto"/>
                <w:sz w:val="21"/>
                <w:szCs w:val="30"/>
              </w:rPr>
              <w:t>F</w:t>
            </w:r>
          </w:p>
        </w:tc>
        <w:tc>
          <w:tcPr>
            <w:tcW w:w="8840" w:type="dxa"/>
            <w:vAlign w:val="center"/>
          </w:tcPr>
          <w:p w14:paraId="454C6C3C" w14:textId="77777777" w:rsidR="00195046" w:rsidRPr="00FF49CD" w:rsidRDefault="00195046" w:rsidP="00E07DED">
            <w:pPr>
              <w:pStyle w:val="ListParagraph"/>
              <w:keepNext/>
              <w:widowControl/>
              <w:spacing w:line="240" w:lineRule="auto"/>
              <w:rPr>
                <w:rFonts w:asciiTheme="minorHAnsi" w:hAnsiTheme="minorHAnsi"/>
                <w:sz w:val="24"/>
              </w:rPr>
            </w:pPr>
          </w:p>
        </w:tc>
        <w:tc>
          <w:tcPr>
            <w:tcW w:w="1416" w:type="dxa"/>
            <w:vAlign w:val="center"/>
          </w:tcPr>
          <w:p w14:paraId="1FE116B6" w14:textId="77777777" w:rsidR="00195046" w:rsidRPr="0019621C" w:rsidRDefault="00195046" w:rsidP="00A51A52">
            <w:pPr>
              <w:jc w:val="center"/>
              <w:rPr>
                <w:rFonts w:cs="Arial"/>
                <w:color w:val="auto"/>
                <w:sz w:val="40"/>
                <w:szCs w:val="40"/>
              </w:rPr>
            </w:pPr>
          </w:p>
        </w:tc>
        <w:tc>
          <w:tcPr>
            <w:tcW w:w="1255" w:type="dxa"/>
            <w:vAlign w:val="center"/>
          </w:tcPr>
          <w:p w14:paraId="19310096" w14:textId="77777777" w:rsidR="00195046" w:rsidRPr="00C7112A" w:rsidRDefault="00195046" w:rsidP="00A51A52">
            <w:pPr>
              <w:jc w:val="center"/>
              <w:rPr>
                <w:rFonts w:cs="Arial"/>
                <w:color w:val="auto"/>
                <w:sz w:val="24"/>
              </w:rPr>
            </w:pPr>
          </w:p>
        </w:tc>
        <w:tc>
          <w:tcPr>
            <w:tcW w:w="1255" w:type="dxa"/>
            <w:vAlign w:val="center"/>
          </w:tcPr>
          <w:p w14:paraId="07F04460" w14:textId="77777777" w:rsidR="00195046" w:rsidRPr="00C7112A" w:rsidRDefault="00195046" w:rsidP="00A51A52">
            <w:pPr>
              <w:jc w:val="center"/>
              <w:rPr>
                <w:rFonts w:cs="Arial"/>
                <w:color w:val="auto"/>
                <w:sz w:val="24"/>
              </w:rPr>
            </w:pPr>
          </w:p>
        </w:tc>
        <w:tc>
          <w:tcPr>
            <w:tcW w:w="1255" w:type="dxa"/>
            <w:vAlign w:val="center"/>
          </w:tcPr>
          <w:p w14:paraId="277BCE19" w14:textId="77777777" w:rsidR="00195046" w:rsidRPr="00C7112A" w:rsidRDefault="00195046" w:rsidP="00A51A52">
            <w:pPr>
              <w:jc w:val="center"/>
              <w:rPr>
                <w:rFonts w:cs="Arial"/>
                <w:color w:val="auto"/>
                <w:sz w:val="24"/>
              </w:rPr>
            </w:pPr>
          </w:p>
        </w:tc>
      </w:tr>
      <w:tr w:rsidR="00195046" w:rsidRPr="00C46DDC" w14:paraId="479DD7DC" w14:textId="77777777" w:rsidTr="00A51A52">
        <w:trPr>
          <w:trHeight w:val="1149"/>
        </w:trPr>
        <w:tc>
          <w:tcPr>
            <w:tcW w:w="680" w:type="dxa"/>
            <w:vAlign w:val="center"/>
          </w:tcPr>
          <w:p w14:paraId="7F518E11" w14:textId="77777777" w:rsidR="00195046" w:rsidRPr="00681001" w:rsidRDefault="00195046" w:rsidP="00A51A52">
            <w:pPr>
              <w:pStyle w:val="Header"/>
              <w:jc w:val="center"/>
              <w:rPr>
                <w:rFonts w:cs="Arial"/>
                <w:b/>
                <w:i/>
                <w:color w:val="auto"/>
                <w:sz w:val="30"/>
                <w:szCs w:val="30"/>
              </w:rPr>
            </w:pPr>
            <w:r>
              <w:rPr>
                <w:rFonts w:cs="Arial"/>
                <w:b/>
                <w:i/>
                <w:color w:val="auto"/>
                <w:sz w:val="24"/>
                <w:szCs w:val="30"/>
              </w:rPr>
              <w:t>1</w:t>
            </w:r>
          </w:p>
        </w:tc>
        <w:tc>
          <w:tcPr>
            <w:tcW w:w="8840" w:type="dxa"/>
          </w:tcPr>
          <w:p w14:paraId="76C4297E" w14:textId="77777777" w:rsidR="00195046" w:rsidRPr="005C676C" w:rsidRDefault="00195046" w:rsidP="00E07DED">
            <w:pPr>
              <w:pStyle w:val="ListParagraph"/>
              <w:keepNext/>
              <w:widowControl/>
              <w:spacing w:line="240" w:lineRule="auto"/>
              <w:rPr>
                <w:rFonts w:asciiTheme="minorHAnsi" w:hAnsiTheme="minorHAnsi"/>
              </w:rPr>
            </w:pPr>
          </w:p>
        </w:tc>
        <w:tc>
          <w:tcPr>
            <w:tcW w:w="1416" w:type="dxa"/>
            <w:vAlign w:val="center"/>
          </w:tcPr>
          <w:p w14:paraId="5E78C8C6" w14:textId="77777777" w:rsidR="00195046" w:rsidRPr="00C7112A" w:rsidRDefault="00195046" w:rsidP="00A51A52">
            <w:pPr>
              <w:jc w:val="center"/>
              <w:rPr>
                <w:rFonts w:cs="Arial"/>
                <w:color w:val="auto"/>
                <w:sz w:val="24"/>
              </w:rPr>
            </w:pPr>
          </w:p>
        </w:tc>
        <w:tc>
          <w:tcPr>
            <w:tcW w:w="1255" w:type="dxa"/>
            <w:vAlign w:val="center"/>
          </w:tcPr>
          <w:p w14:paraId="5ABB3376" w14:textId="77777777" w:rsidR="00195046" w:rsidRPr="00C7112A" w:rsidRDefault="00195046" w:rsidP="00A51A52">
            <w:pPr>
              <w:jc w:val="center"/>
              <w:rPr>
                <w:rFonts w:cs="Arial"/>
                <w:color w:val="auto"/>
                <w:sz w:val="24"/>
              </w:rPr>
            </w:pPr>
          </w:p>
        </w:tc>
        <w:tc>
          <w:tcPr>
            <w:tcW w:w="1255" w:type="dxa"/>
            <w:vAlign w:val="center"/>
          </w:tcPr>
          <w:p w14:paraId="5AB22668" w14:textId="77777777" w:rsidR="00195046" w:rsidRPr="00C7112A" w:rsidRDefault="00195046" w:rsidP="00A51A52">
            <w:pPr>
              <w:jc w:val="center"/>
              <w:rPr>
                <w:rFonts w:cs="Arial"/>
                <w:color w:val="auto"/>
                <w:sz w:val="24"/>
              </w:rPr>
            </w:pPr>
          </w:p>
        </w:tc>
        <w:tc>
          <w:tcPr>
            <w:tcW w:w="1255" w:type="dxa"/>
            <w:vAlign w:val="center"/>
          </w:tcPr>
          <w:p w14:paraId="7F785D3D" w14:textId="77777777" w:rsidR="00195046" w:rsidRPr="00C7112A" w:rsidRDefault="00195046" w:rsidP="00A51A52">
            <w:pPr>
              <w:jc w:val="center"/>
              <w:rPr>
                <w:rFonts w:cs="Arial"/>
                <w:color w:val="auto"/>
                <w:sz w:val="24"/>
              </w:rPr>
            </w:pPr>
          </w:p>
        </w:tc>
      </w:tr>
      <w:tr w:rsidR="00195046" w:rsidRPr="00C46DDC" w14:paraId="54A43632" w14:textId="77777777" w:rsidTr="00A51A52">
        <w:trPr>
          <w:trHeight w:val="1149"/>
        </w:trPr>
        <w:tc>
          <w:tcPr>
            <w:tcW w:w="680" w:type="dxa"/>
            <w:vAlign w:val="center"/>
          </w:tcPr>
          <w:p w14:paraId="0D6EDF94" w14:textId="77777777" w:rsidR="00195046" w:rsidRPr="00C7112A" w:rsidRDefault="00195046" w:rsidP="00A51A52">
            <w:pPr>
              <w:pStyle w:val="Header"/>
              <w:jc w:val="center"/>
              <w:rPr>
                <w:rFonts w:cs="Arial"/>
                <w:b/>
                <w:color w:val="auto"/>
                <w:sz w:val="20"/>
                <w:szCs w:val="20"/>
              </w:rPr>
            </w:pPr>
            <w:r>
              <w:rPr>
                <w:rFonts w:cs="Arial"/>
                <w:b/>
                <w:i/>
                <w:color w:val="auto"/>
                <w:sz w:val="24"/>
                <w:szCs w:val="30"/>
              </w:rPr>
              <w:t>2</w:t>
            </w:r>
          </w:p>
        </w:tc>
        <w:tc>
          <w:tcPr>
            <w:tcW w:w="8840" w:type="dxa"/>
          </w:tcPr>
          <w:p w14:paraId="7183DD45" w14:textId="77777777" w:rsidR="00195046" w:rsidRPr="005C676C" w:rsidRDefault="00195046" w:rsidP="00E07DED">
            <w:pPr>
              <w:pStyle w:val="ListParagraph"/>
              <w:keepNext/>
              <w:widowControl/>
              <w:spacing w:line="240" w:lineRule="auto"/>
              <w:rPr>
                <w:rFonts w:asciiTheme="minorHAnsi" w:hAnsiTheme="minorHAnsi"/>
              </w:rPr>
            </w:pPr>
          </w:p>
        </w:tc>
        <w:tc>
          <w:tcPr>
            <w:tcW w:w="1416" w:type="dxa"/>
            <w:vAlign w:val="center"/>
          </w:tcPr>
          <w:p w14:paraId="6ACC9C38" w14:textId="77777777" w:rsidR="00195046" w:rsidRPr="00C7112A" w:rsidRDefault="00195046" w:rsidP="00A51A52">
            <w:pPr>
              <w:jc w:val="center"/>
              <w:rPr>
                <w:rFonts w:cs="Arial"/>
                <w:color w:val="auto"/>
                <w:sz w:val="24"/>
              </w:rPr>
            </w:pPr>
          </w:p>
        </w:tc>
        <w:tc>
          <w:tcPr>
            <w:tcW w:w="1255" w:type="dxa"/>
            <w:vAlign w:val="center"/>
          </w:tcPr>
          <w:p w14:paraId="46920FCC" w14:textId="77777777" w:rsidR="00195046" w:rsidRPr="00C7112A" w:rsidRDefault="00195046" w:rsidP="00A51A52">
            <w:pPr>
              <w:jc w:val="center"/>
              <w:rPr>
                <w:rFonts w:cs="Arial"/>
                <w:color w:val="auto"/>
                <w:sz w:val="24"/>
              </w:rPr>
            </w:pPr>
          </w:p>
        </w:tc>
        <w:tc>
          <w:tcPr>
            <w:tcW w:w="1255" w:type="dxa"/>
            <w:vAlign w:val="center"/>
          </w:tcPr>
          <w:p w14:paraId="6C74DDE6" w14:textId="77777777" w:rsidR="00195046" w:rsidRPr="00C7112A" w:rsidRDefault="00195046" w:rsidP="00A51A52">
            <w:pPr>
              <w:jc w:val="center"/>
              <w:rPr>
                <w:rFonts w:cs="Arial"/>
                <w:color w:val="auto"/>
                <w:sz w:val="24"/>
              </w:rPr>
            </w:pPr>
          </w:p>
        </w:tc>
        <w:tc>
          <w:tcPr>
            <w:tcW w:w="1255" w:type="dxa"/>
            <w:vAlign w:val="center"/>
          </w:tcPr>
          <w:p w14:paraId="5A71A3C2" w14:textId="77777777" w:rsidR="00195046" w:rsidRPr="00C7112A" w:rsidRDefault="00195046" w:rsidP="00A51A52">
            <w:pPr>
              <w:jc w:val="center"/>
              <w:rPr>
                <w:rFonts w:cs="Arial"/>
                <w:color w:val="auto"/>
                <w:sz w:val="24"/>
              </w:rPr>
            </w:pPr>
          </w:p>
        </w:tc>
      </w:tr>
      <w:tr w:rsidR="00195046" w:rsidRPr="00CC0DEA" w14:paraId="77410A69" w14:textId="77777777" w:rsidTr="00A51A52">
        <w:trPr>
          <w:trHeight w:val="1149"/>
        </w:trPr>
        <w:tc>
          <w:tcPr>
            <w:tcW w:w="680" w:type="dxa"/>
            <w:vAlign w:val="center"/>
          </w:tcPr>
          <w:p w14:paraId="3AC00B82" w14:textId="77777777" w:rsidR="00195046" w:rsidRPr="005C676C" w:rsidRDefault="00195046" w:rsidP="00A51A52">
            <w:pPr>
              <w:pStyle w:val="Header"/>
              <w:jc w:val="center"/>
              <w:rPr>
                <w:rFonts w:cs="Arial"/>
                <w:b/>
                <w:color w:val="auto"/>
                <w:sz w:val="30"/>
                <w:szCs w:val="30"/>
              </w:rPr>
            </w:pPr>
            <w:r>
              <w:rPr>
                <w:rFonts w:cs="Arial"/>
                <w:b/>
                <w:i/>
                <w:color w:val="auto"/>
                <w:sz w:val="24"/>
                <w:szCs w:val="30"/>
              </w:rPr>
              <w:t>3</w:t>
            </w:r>
          </w:p>
        </w:tc>
        <w:tc>
          <w:tcPr>
            <w:tcW w:w="8840" w:type="dxa"/>
          </w:tcPr>
          <w:p w14:paraId="748650EA" w14:textId="77777777" w:rsidR="00195046" w:rsidRPr="00FF49CD" w:rsidRDefault="00A51A52" w:rsidP="00E07DED">
            <w:pPr>
              <w:pStyle w:val="ListParagraph"/>
              <w:keepNext/>
              <w:widowControl/>
              <w:spacing w:line="240" w:lineRule="auto"/>
              <w:rPr>
                <w:rFonts w:asciiTheme="minorHAnsi" w:hAnsiTheme="minorHAnsi"/>
                <w:sz w:val="24"/>
              </w:rPr>
            </w:pPr>
            <w:r>
              <w:rPr>
                <w:rFonts w:asciiTheme="minorHAnsi" w:hAnsiTheme="minorHAnsi"/>
                <w:sz w:val="24"/>
              </w:rPr>
              <w:t xml:space="preserve"> </w:t>
            </w:r>
          </w:p>
        </w:tc>
        <w:tc>
          <w:tcPr>
            <w:tcW w:w="1416" w:type="dxa"/>
            <w:vAlign w:val="center"/>
          </w:tcPr>
          <w:p w14:paraId="5FDB2747" w14:textId="77777777" w:rsidR="00195046" w:rsidRPr="005C676C" w:rsidRDefault="00195046" w:rsidP="00A51A52">
            <w:pPr>
              <w:jc w:val="center"/>
              <w:rPr>
                <w:rFonts w:cs="Arial"/>
                <w:color w:val="auto"/>
                <w:sz w:val="40"/>
                <w:szCs w:val="40"/>
              </w:rPr>
            </w:pPr>
          </w:p>
        </w:tc>
        <w:tc>
          <w:tcPr>
            <w:tcW w:w="1255" w:type="dxa"/>
            <w:vAlign w:val="center"/>
          </w:tcPr>
          <w:p w14:paraId="757EBBD0" w14:textId="77777777" w:rsidR="00195046" w:rsidRPr="005C676C" w:rsidRDefault="00195046" w:rsidP="00A51A52">
            <w:pPr>
              <w:jc w:val="center"/>
              <w:rPr>
                <w:rFonts w:cs="Arial"/>
                <w:color w:val="auto"/>
                <w:sz w:val="40"/>
                <w:szCs w:val="40"/>
              </w:rPr>
            </w:pPr>
          </w:p>
        </w:tc>
        <w:tc>
          <w:tcPr>
            <w:tcW w:w="1255" w:type="dxa"/>
            <w:vAlign w:val="center"/>
          </w:tcPr>
          <w:p w14:paraId="19F7FF6B" w14:textId="77777777" w:rsidR="00195046" w:rsidRPr="00CC0DEA" w:rsidRDefault="00195046" w:rsidP="00E07DED">
            <w:pPr>
              <w:rPr>
                <w:rFonts w:cs="Arial"/>
                <w:color w:val="auto"/>
              </w:rPr>
            </w:pPr>
          </w:p>
        </w:tc>
        <w:tc>
          <w:tcPr>
            <w:tcW w:w="1255" w:type="dxa"/>
            <w:vAlign w:val="center"/>
          </w:tcPr>
          <w:p w14:paraId="5A0E723A" w14:textId="77777777" w:rsidR="00195046" w:rsidRPr="00CC0DEA" w:rsidRDefault="00195046" w:rsidP="00A51A52">
            <w:pPr>
              <w:jc w:val="center"/>
              <w:rPr>
                <w:rFonts w:cs="Arial"/>
                <w:color w:val="auto"/>
              </w:rPr>
            </w:pPr>
          </w:p>
        </w:tc>
      </w:tr>
      <w:tr w:rsidR="00195046" w:rsidRPr="00C46DDC" w14:paraId="62514B5B" w14:textId="77777777" w:rsidTr="00A51A52">
        <w:trPr>
          <w:trHeight w:val="1149"/>
        </w:trPr>
        <w:tc>
          <w:tcPr>
            <w:tcW w:w="680" w:type="dxa"/>
            <w:vAlign w:val="center"/>
          </w:tcPr>
          <w:p w14:paraId="15395B34" w14:textId="77777777" w:rsidR="00195046" w:rsidRPr="00C7112A" w:rsidRDefault="00195046" w:rsidP="00A51A52">
            <w:pPr>
              <w:pStyle w:val="Header"/>
              <w:jc w:val="center"/>
              <w:rPr>
                <w:rFonts w:cs="Arial"/>
                <w:b/>
                <w:color w:val="auto"/>
                <w:sz w:val="20"/>
                <w:szCs w:val="20"/>
              </w:rPr>
            </w:pPr>
            <w:r>
              <w:rPr>
                <w:rFonts w:cs="Arial"/>
                <w:b/>
                <w:i/>
                <w:color w:val="auto"/>
                <w:sz w:val="22"/>
                <w:szCs w:val="30"/>
              </w:rPr>
              <w:t>4</w:t>
            </w:r>
          </w:p>
        </w:tc>
        <w:tc>
          <w:tcPr>
            <w:tcW w:w="8840" w:type="dxa"/>
          </w:tcPr>
          <w:p w14:paraId="546C9382" w14:textId="77777777" w:rsidR="00195046" w:rsidRPr="00FF49CD" w:rsidRDefault="00195046" w:rsidP="00E07DED">
            <w:pPr>
              <w:pStyle w:val="ListParagraph"/>
              <w:keepNext/>
              <w:widowControl/>
              <w:spacing w:line="240" w:lineRule="auto"/>
              <w:rPr>
                <w:rFonts w:asciiTheme="minorHAnsi" w:hAnsiTheme="minorHAnsi"/>
                <w:sz w:val="24"/>
              </w:rPr>
            </w:pPr>
          </w:p>
        </w:tc>
        <w:tc>
          <w:tcPr>
            <w:tcW w:w="1416" w:type="dxa"/>
            <w:vAlign w:val="center"/>
          </w:tcPr>
          <w:p w14:paraId="6463D637" w14:textId="77777777" w:rsidR="00195046" w:rsidRPr="00C7112A" w:rsidRDefault="00195046" w:rsidP="00A51A52">
            <w:pPr>
              <w:jc w:val="center"/>
              <w:rPr>
                <w:rFonts w:cs="Arial"/>
                <w:color w:val="auto"/>
                <w:sz w:val="24"/>
              </w:rPr>
            </w:pPr>
          </w:p>
        </w:tc>
        <w:tc>
          <w:tcPr>
            <w:tcW w:w="1255" w:type="dxa"/>
            <w:vAlign w:val="center"/>
          </w:tcPr>
          <w:p w14:paraId="651DDCB6" w14:textId="77777777" w:rsidR="00195046" w:rsidRPr="00C7112A" w:rsidRDefault="00195046" w:rsidP="00A51A52">
            <w:pPr>
              <w:jc w:val="center"/>
              <w:rPr>
                <w:rFonts w:cs="Arial"/>
                <w:color w:val="auto"/>
                <w:sz w:val="24"/>
              </w:rPr>
            </w:pPr>
          </w:p>
        </w:tc>
        <w:tc>
          <w:tcPr>
            <w:tcW w:w="1255" w:type="dxa"/>
            <w:vAlign w:val="center"/>
          </w:tcPr>
          <w:p w14:paraId="45A91F10" w14:textId="77777777" w:rsidR="00195046" w:rsidRPr="00C7112A" w:rsidRDefault="00195046" w:rsidP="00A51A52">
            <w:pPr>
              <w:jc w:val="center"/>
              <w:rPr>
                <w:rFonts w:cs="Arial"/>
                <w:color w:val="auto"/>
                <w:sz w:val="24"/>
              </w:rPr>
            </w:pPr>
          </w:p>
        </w:tc>
        <w:tc>
          <w:tcPr>
            <w:tcW w:w="1255" w:type="dxa"/>
            <w:vAlign w:val="center"/>
          </w:tcPr>
          <w:p w14:paraId="041986B4" w14:textId="77777777" w:rsidR="00195046" w:rsidRPr="00C7112A" w:rsidRDefault="00195046" w:rsidP="00A51A52">
            <w:pPr>
              <w:jc w:val="center"/>
              <w:rPr>
                <w:rFonts w:cs="Arial"/>
                <w:color w:val="auto"/>
                <w:sz w:val="24"/>
              </w:rPr>
            </w:pPr>
          </w:p>
        </w:tc>
      </w:tr>
      <w:tr w:rsidR="00195046" w:rsidRPr="00C46DDC" w14:paraId="50FA5089" w14:textId="77777777" w:rsidTr="00A51A52">
        <w:trPr>
          <w:trHeight w:val="1149"/>
        </w:trPr>
        <w:tc>
          <w:tcPr>
            <w:tcW w:w="680" w:type="dxa"/>
            <w:vAlign w:val="center"/>
          </w:tcPr>
          <w:p w14:paraId="63C4C317" w14:textId="77777777" w:rsidR="00195046" w:rsidRDefault="00195046" w:rsidP="00A51A52">
            <w:pPr>
              <w:pStyle w:val="Header"/>
              <w:jc w:val="center"/>
              <w:rPr>
                <w:rFonts w:cs="Arial"/>
                <w:b/>
                <w:i/>
                <w:color w:val="auto"/>
                <w:sz w:val="22"/>
                <w:szCs w:val="30"/>
              </w:rPr>
            </w:pPr>
            <w:r>
              <w:rPr>
                <w:rFonts w:cs="Arial"/>
                <w:b/>
                <w:i/>
                <w:color w:val="auto"/>
                <w:sz w:val="22"/>
                <w:szCs w:val="30"/>
              </w:rPr>
              <w:t>5</w:t>
            </w:r>
          </w:p>
        </w:tc>
        <w:tc>
          <w:tcPr>
            <w:tcW w:w="8840" w:type="dxa"/>
          </w:tcPr>
          <w:p w14:paraId="0E7D2BD1" w14:textId="77777777" w:rsidR="00195046" w:rsidRPr="00FF49CD" w:rsidRDefault="00A51A52" w:rsidP="00E07DED">
            <w:pPr>
              <w:pStyle w:val="ListParagraph"/>
              <w:keepNext/>
              <w:widowControl/>
              <w:spacing w:line="240" w:lineRule="auto"/>
              <w:rPr>
                <w:rFonts w:asciiTheme="minorHAnsi" w:hAnsiTheme="minorHAnsi"/>
                <w:sz w:val="24"/>
              </w:rPr>
            </w:pPr>
            <w:r>
              <w:rPr>
                <w:rFonts w:asciiTheme="minorHAnsi" w:hAnsiTheme="minorHAnsi"/>
                <w:sz w:val="24"/>
              </w:rPr>
              <w:t xml:space="preserve"> </w:t>
            </w:r>
          </w:p>
        </w:tc>
        <w:tc>
          <w:tcPr>
            <w:tcW w:w="1416" w:type="dxa"/>
            <w:vAlign w:val="center"/>
          </w:tcPr>
          <w:p w14:paraId="730697F6" w14:textId="77777777" w:rsidR="00195046" w:rsidRDefault="00195046" w:rsidP="00A51A52">
            <w:pPr>
              <w:jc w:val="center"/>
              <w:rPr>
                <w:rFonts w:cs="Arial"/>
                <w:color w:val="auto"/>
                <w:sz w:val="40"/>
                <w:szCs w:val="40"/>
              </w:rPr>
            </w:pPr>
          </w:p>
        </w:tc>
        <w:tc>
          <w:tcPr>
            <w:tcW w:w="1255" w:type="dxa"/>
            <w:vAlign w:val="center"/>
          </w:tcPr>
          <w:p w14:paraId="5F00AA8E" w14:textId="77777777" w:rsidR="00195046" w:rsidRDefault="00195046" w:rsidP="00A51A52">
            <w:pPr>
              <w:jc w:val="center"/>
              <w:rPr>
                <w:rFonts w:cs="Arial"/>
                <w:color w:val="auto"/>
                <w:sz w:val="40"/>
                <w:szCs w:val="40"/>
              </w:rPr>
            </w:pPr>
          </w:p>
        </w:tc>
        <w:tc>
          <w:tcPr>
            <w:tcW w:w="1255" w:type="dxa"/>
            <w:vAlign w:val="center"/>
          </w:tcPr>
          <w:p w14:paraId="379C02E5" w14:textId="77777777" w:rsidR="00195046" w:rsidRDefault="00195046" w:rsidP="00A51A52">
            <w:pPr>
              <w:jc w:val="center"/>
              <w:rPr>
                <w:rFonts w:cs="Arial"/>
                <w:color w:val="auto"/>
                <w:sz w:val="40"/>
                <w:szCs w:val="40"/>
              </w:rPr>
            </w:pPr>
          </w:p>
        </w:tc>
        <w:tc>
          <w:tcPr>
            <w:tcW w:w="1255" w:type="dxa"/>
            <w:vAlign w:val="center"/>
          </w:tcPr>
          <w:p w14:paraId="7727E7F3" w14:textId="77777777" w:rsidR="00195046" w:rsidRDefault="00195046" w:rsidP="00A51A52">
            <w:pPr>
              <w:jc w:val="center"/>
              <w:rPr>
                <w:rFonts w:cs="Arial"/>
                <w:color w:val="auto"/>
                <w:sz w:val="40"/>
                <w:szCs w:val="40"/>
              </w:rPr>
            </w:pPr>
          </w:p>
        </w:tc>
      </w:tr>
      <w:tr w:rsidR="00195046" w:rsidRPr="00C46DDC" w14:paraId="53B0A0ED" w14:textId="77777777" w:rsidTr="00A51A52">
        <w:trPr>
          <w:trHeight w:val="1149"/>
        </w:trPr>
        <w:tc>
          <w:tcPr>
            <w:tcW w:w="680" w:type="dxa"/>
            <w:vAlign w:val="center"/>
          </w:tcPr>
          <w:p w14:paraId="2DF069F8" w14:textId="77777777" w:rsidR="00195046" w:rsidRDefault="00195046" w:rsidP="00A51A52">
            <w:pPr>
              <w:pStyle w:val="Header"/>
              <w:jc w:val="center"/>
              <w:rPr>
                <w:rFonts w:cs="Arial"/>
                <w:b/>
                <w:i/>
                <w:color w:val="auto"/>
                <w:sz w:val="22"/>
                <w:szCs w:val="30"/>
              </w:rPr>
            </w:pPr>
            <w:r>
              <w:rPr>
                <w:rFonts w:cs="Arial"/>
                <w:b/>
                <w:i/>
                <w:color w:val="auto"/>
                <w:sz w:val="22"/>
                <w:szCs w:val="30"/>
              </w:rPr>
              <w:t>6</w:t>
            </w:r>
          </w:p>
        </w:tc>
        <w:tc>
          <w:tcPr>
            <w:tcW w:w="8840" w:type="dxa"/>
          </w:tcPr>
          <w:p w14:paraId="7B1E0C88" w14:textId="77777777" w:rsidR="00195046" w:rsidRPr="00FF49CD" w:rsidRDefault="00195046" w:rsidP="00E07DED">
            <w:pPr>
              <w:pStyle w:val="ListParagraph"/>
              <w:keepNext/>
              <w:widowControl/>
              <w:spacing w:line="240" w:lineRule="auto"/>
              <w:rPr>
                <w:rFonts w:asciiTheme="minorHAnsi" w:hAnsiTheme="minorHAnsi"/>
                <w:sz w:val="24"/>
              </w:rPr>
            </w:pPr>
          </w:p>
        </w:tc>
        <w:tc>
          <w:tcPr>
            <w:tcW w:w="1416" w:type="dxa"/>
            <w:vAlign w:val="center"/>
          </w:tcPr>
          <w:p w14:paraId="4AD3BB83" w14:textId="77777777" w:rsidR="00195046" w:rsidRDefault="00195046" w:rsidP="00A51A52">
            <w:pPr>
              <w:jc w:val="center"/>
              <w:rPr>
                <w:rFonts w:cs="Arial"/>
                <w:color w:val="auto"/>
                <w:sz w:val="40"/>
                <w:szCs w:val="40"/>
              </w:rPr>
            </w:pPr>
          </w:p>
        </w:tc>
        <w:tc>
          <w:tcPr>
            <w:tcW w:w="1255" w:type="dxa"/>
            <w:vAlign w:val="center"/>
          </w:tcPr>
          <w:p w14:paraId="37CD5F0A" w14:textId="77777777" w:rsidR="00195046" w:rsidRDefault="00195046" w:rsidP="00A51A52">
            <w:pPr>
              <w:jc w:val="center"/>
              <w:rPr>
                <w:rFonts w:cs="Arial"/>
                <w:color w:val="auto"/>
                <w:sz w:val="40"/>
                <w:szCs w:val="40"/>
              </w:rPr>
            </w:pPr>
          </w:p>
        </w:tc>
        <w:tc>
          <w:tcPr>
            <w:tcW w:w="1255" w:type="dxa"/>
            <w:vAlign w:val="center"/>
          </w:tcPr>
          <w:p w14:paraId="5CC3E34A" w14:textId="77777777" w:rsidR="00195046" w:rsidRDefault="00195046" w:rsidP="00A51A52">
            <w:pPr>
              <w:jc w:val="center"/>
              <w:rPr>
                <w:rFonts w:cs="Arial"/>
                <w:color w:val="auto"/>
                <w:sz w:val="40"/>
                <w:szCs w:val="40"/>
              </w:rPr>
            </w:pPr>
          </w:p>
        </w:tc>
        <w:tc>
          <w:tcPr>
            <w:tcW w:w="1255" w:type="dxa"/>
            <w:vAlign w:val="center"/>
          </w:tcPr>
          <w:p w14:paraId="61F373DC" w14:textId="77777777" w:rsidR="00195046" w:rsidRDefault="00195046" w:rsidP="00A51A52">
            <w:pPr>
              <w:jc w:val="center"/>
              <w:rPr>
                <w:rFonts w:cs="Arial"/>
                <w:color w:val="auto"/>
                <w:sz w:val="40"/>
                <w:szCs w:val="40"/>
              </w:rPr>
            </w:pPr>
          </w:p>
        </w:tc>
      </w:tr>
    </w:tbl>
    <w:p w14:paraId="3A1A946A" w14:textId="77777777" w:rsidR="00323805" w:rsidRPr="001471D7" w:rsidRDefault="00323805" w:rsidP="009878D1">
      <w:pPr>
        <w:rPr>
          <w:rFonts w:asciiTheme="minorHAnsi" w:hAnsiTheme="minorHAnsi"/>
        </w:rPr>
      </w:pPr>
    </w:p>
    <w:sectPr w:rsidR="00323805" w:rsidRPr="001471D7" w:rsidSect="00FF496B">
      <w:pgSz w:w="16838" w:h="11906" w:orient="landscape"/>
      <w:pgMar w:top="709" w:right="99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5F84F" w14:textId="77777777" w:rsidR="006F7CAB" w:rsidRDefault="006F7CAB" w:rsidP="00FF496B">
      <w:pPr>
        <w:spacing w:line="240" w:lineRule="auto"/>
      </w:pPr>
      <w:r>
        <w:separator/>
      </w:r>
    </w:p>
  </w:endnote>
  <w:endnote w:type="continuationSeparator" w:id="0">
    <w:p w14:paraId="3FC2928A" w14:textId="77777777" w:rsidR="006F7CAB" w:rsidRDefault="006F7CAB" w:rsidP="00FF4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23C" w14:textId="77777777" w:rsidR="00A51A52" w:rsidRDefault="003E4FFD" w:rsidP="00A51A52">
    <w:pPr>
      <w:pStyle w:val="Footer"/>
      <w:framePr w:wrap="none" w:vAnchor="text" w:hAnchor="margin" w:xAlign="right" w:y="1"/>
      <w:rPr>
        <w:rStyle w:val="PageNumber"/>
      </w:rPr>
    </w:pPr>
    <w:r>
      <w:rPr>
        <w:rStyle w:val="PageNumber"/>
      </w:rPr>
      <w:fldChar w:fldCharType="begin"/>
    </w:r>
    <w:r w:rsidR="00A51A52">
      <w:rPr>
        <w:rStyle w:val="PageNumber"/>
      </w:rPr>
      <w:instrText xml:space="preserve">PAGE  </w:instrText>
    </w:r>
    <w:r>
      <w:rPr>
        <w:rStyle w:val="PageNumber"/>
      </w:rPr>
      <w:fldChar w:fldCharType="end"/>
    </w:r>
  </w:p>
  <w:p w14:paraId="50493530" w14:textId="77777777" w:rsidR="00A51A52" w:rsidRDefault="00A51A52" w:rsidP="00CC44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A181" w14:textId="0C79305D" w:rsidR="00A51A52" w:rsidRDefault="003E4FFD" w:rsidP="00A51A52">
    <w:pPr>
      <w:pStyle w:val="Footer"/>
      <w:framePr w:wrap="none" w:vAnchor="text" w:hAnchor="margin" w:xAlign="right" w:y="1"/>
      <w:rPr>
        <w:rStyle w:val="PageNumber"/>
      </w:rPr>
    </w:pPr>
    <w:r>
      <w:rPr>
        <w:rStyle w:val="PageNumber"/>
      </w:rPr>
      <w:fldChar w:fldCharType="begin"/>
    </w:r>
    <w:r w:rsidR="00A51A52">
      <w:rPr>
        <w:rStyle w:val="PageNumber"/>
      </w:rPr>
      <w:instrText xml:space="preserve">PAGE  </w:instrText>
    </w:r>
    <w:r>
      <w:rPr>
        <w:rStyle w:val="PageNumber"/>
      </w:rPr>
      <w:fldChar w:fldCharType="separate"/>
    </w:r>
    <w:r w:rsidR="00113BF2">
      <w:rPr>
        <w:rStyle w:val="PageNumber"/>
        <w:noProof/>
      </w:rPr>
      <w:t>2</w:t>
    </w:r>
    <w:r>
      <w:rPr>
        <w:rStyle w:val="PageNumber"/>
      </w:rPr>
      <w:fldChar w:fldCharType="end"/>
    </w:r>
  </w:p>
  <w:p w14:paraId="3998912E" w14:textId="77777777" w:rsidR="00A51A52" w:rsidRPr="0082321F" w:rsidRDefault="00A51A52" w:rsidP="00CC4457">
    <w:pPr>
      <w:pStyle w:val="Footer"/>
      <w:tabs>
        <w:tab w:val="clear" w:pos="4513"/>
        <w:tab w:val="center" w:pos="3828"/>
      </w:tabs>
      <w:ind w:right="360" w:firstLine="720"/>
      <w:jc w:val="both"/>
      <w:rPr>
        <w:color w:val="808080" w:themeColor="background1" w:themeShade="80"/>
      </w:rPr>
    </w:pPr>
    <w:r w:rsidRPr="0082321F">
      <w:rPr>
        <w:b/>
        <w:noProof/>
        <w:color w:val="808080" w:themeColor="background1" w:themeShade="80"/>
        <w:sz w:val="32"/>
        <w:lang w:eastAsia="en-AU"/>
      </w:rPr>
      <w:drawing>
        <wp:anchor distT="0" distB="0" distL="114300" distR="114300" simplePos="0" relativeHeight="251661312" behindDoc="0" locked="0" layoutInCell="1" allowOverlap="1" wp14:anchorId="22224E57" wp14:editId="19241807">
          <wp:simplePos x="0" y="0"/>
          <wp:positionH relativeFrom="column">
            <wp:posOffset>-59690</wp:posOffset>
          </wp:positionH>
          <wp:positionV relativeFrom="paragraph">
            <wp:posOffset>-167640</wp:posOffset>
          </wp:positionV>
          <wp:extent cx="419100" cy="542925"/>
          <wp:effectExtent l="0" t="0" r="0" b="9525"/>
          <wp:wrapNone/>
          <wp:docPr id="34" name="Picture 17" descr="C:\Users\adm\Documents\Images\CERES Images\CERES_logo_LGE_2015.png"/>
          <wp:cNvGraphicFramePr/>
          <a:graphic xmlns:a="http://schemas.openxmlformats.org/drawingml/2006/main">
            <a:graphicData uri="http://schemas.openxmlformats.org/drawingml/2006/picture">
              <pic:pic xmlns:pic="http://schemas.openxmlformats.org/drawingml/2006/picture">
                <pic:nvPicPr>
                  <pic:cNvPr id="15" name="Picture 17" descr="C:\Users\adm\Documents\Images\CERES Images\CERES_logo_LGE_2015.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anchor>
      </w:drawing>
    </w:r>
    <w:r w:rsidRPr="0082321F">
      <w:rPr>
        <w:noProof/>
        <w:color w:val="808080" w:themeColor="background1" w:themeShade="80"/>
        <w:lang w:eastAsia="en-AU"/>
      </w:rPr>
      <w:drawing>
        <wp:anchor distT="0" distB="0" distL="114300" distR="114300" simplePos="0" relativeHeight="251660288" behindDoc="0" locked="0" layoutInCell="1" allowOverlap="1" wp14:anchorId="18BA95C5" wp14:editId="49105625">
          <wp:simplePos x="0" y="0"/>
          <wp:positionH relativeFrom="column">
            <wp:posOffset>3641725</wp:posOffset>
          </wp:positionH>
          <wp:positionV relativeFrom="paragraph">
            <wp:posOffset>5170170</wp:posOffset>
          </wp:positionV>
          <wp:extent cx="279400" cy="355600"/>
          <wp:effectExtent l="0" t="0" r="6350" b="6350"/>
          <wp:wrapNone/>
          <wp:docPr id="35" name="Picture 35" descr="cere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eslogo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 cy="355600"/>
                  </a:xfrm>
                  <a:prstGeom prst="rect">
                    <a:avLst/>
                  </a:prstGeom>
                  <a:noFill/>
                  <a:ln>
                    <a:noFill/>
                  </a:ln>
                </pic:spPr>
              </pic:pic>
            </a:graphicData>
          </a:graphic>
        </wp:anchor>
      </w:drawing>
    </w:r>
    <w:r w:rsidRPr="0082321F">
      <w:rPr>
        <w:noProof/>
        <w:color w:val="808080" w:themeColor="background1" w:themeShade="80"/>
        <w:lang w:eastAsia="en-AU"/>
      </w:rPr>
      <w:drawing>
        <wp:anchor distT="0" distB="0" distL="114300" distR="114300" simplePos="0" relativeHeight="251659264" behindDoc="0" locked="0" layoutInCell="1" allowOverlap="1" wp14:anchorId="12C5B065" wp14:editId="450CDC32">
          <wp:simplePos x="0" y="0"/>
          <wp:positionH relativeFrom="column">
            <wp:posOffset>3641725</wp:posOffset>
          </wp:positionH>
          <wp:positionV relativeFrom="paragraph">
            <wp:posOffset>5170170</wp:posOffset>
          </wp:positionV>
          <wp:extent cx="279400" cy="355600"/>
          <wp:effectExtent l="0" t="0" r="6350" b="6350"/>
          <wp:wrapNone/>
          <wp:docPr id="36" name="Picture 36" descr="cere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slogo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 cy="355600"/>
                  </a:xfrm>
                  <a:prstGeom prst="rect">
                    <a:avLst/>
                  </a:prstGeom>
                  <a:noFill/>
                  <a:ln>
                    <a:noFill/>
                  </a:ln>
                </pic:spPr>
              </pic:pic>
            </a:graphicData>
          </a:graphic>
        </wp:anchor>
      </w:drawing>
    </w:r>
    <w:r w:rsidRPr="0082321F">
      <w:rPr>
        <w:noProof/>
        <w:color w:val="808080" w:themeColor="background1" w:themeShade="80"/>
        <w:lang w:eastAsia="en-AU"/>
      </w:rPr>
      <w:drawing>
        <wp:anchor distT="0" distB="0" distL="114300" distR="114300" simplePos="0" relativeHeight="251658240" behindDoc="0" locked="0" layoutInCell="1" allowOverlap="1" wp14:anchorId="19684B46" wp14:editId="511C7F7D">
          <wp:simplePos x="0" y="0"/>
          <wp:positionH relativeFrom="column">
            <wp:posOffset>3641725</wp:posOffset>
          </wp:positionH>
          <wp:positionV relativeFrom="paragraph">
            <wp:posOffset>5170170</wp:posOffset>
          </wp:positionV>
          <wp:extent cx="279400" cy="355600"/>
          <wp:effectExtent l="0" t="0" r="6350" b="6350"/>
          <wp:wrapNone/>
          <wp:docPr id="37" name="Picture 37" descr="cere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logo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 cy="355600"/>
                  </a:xfrm>
                  <a:prstGeom prst="rect">
                    <a:avLst/>
                  </a:prstGeom>
                  <a:noFill/>
                  <a:ln>
                    <a:noFill/>
                  </a:ln>
                </pic:spPr>
              </pic:pic>
            </a:graphicData>
          </a:graphic>
        </wp:anchor>
      </w:drawing>
    </w:r>
    <w:r>
      <w:rPr>
        <w:color w:val="808080" w:themeColor="background1" w:themeShade="80"/>
      </w:rPr>
      <w:t>Example SEMP</w:t>
    </w:r>
    <w:r w:rsidRPr="0082321F">
      <w:rPr>
        <w:color w:val="808080" w:themeColor="background1" w:themeShade="80"/>
      </w:rPr>
      <w:t xml:space="preserve"> created by CERES Environment Park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8B19" w14:textId="77777777" w:rsidR="006F7CAB" w:rsidRDefault="006F7CAB" w:rsidP="00FF496B">
      <w:pPr>
        <w:spacing w:line="240" w:lineRule="auto"/>
      </w:pPr>
      <w:r>
        <w:separator/>
      </w:r>
    </w:p>
  </w:footnote>
  <w:footnote w:type="continuationSeparator" w:id="0">
    <w:p w14:paraId="2E5BE4B8" w14:textId="77777777" w:rsidR="006F7CAB" w:rsidRDefault="006F7CAB" w:rsidP="00FF49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EB7"/>
    <w:multiLevelType w:val="hybridMultilevel"/>
    <w:tmpl w:val="0FF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657"/>
    <w:multiLevelType w:val="hybridMultilevel"/>
    <w:tmpl w:val="9E84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2516"/>
    <w:multiLevelType w:val="hybridMultilevel"/>
    <w:tmpl w:val="118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B3786"/>
    <w:multiLevelType w:val="hybridMultilevel"/>
    <w:tmpl w:val="B620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6955"/>
    <w:multiLevelType w:val="hybridMultilevel"/>
    <w:tmpl w:val="423C7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DCE5B39"/>
    <w:multiLevelType w:val="hybridMultilevel"/>
    <w:tmpl w:val="B2028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FFD21E9"/>
    <w:multiLevelType w:val="hybridMultilevel"/>
    <w:tmpl w:val="2F5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C6512"/>
    <w:multiLevelType w:val="hybridMultilevel"/>
    <w:tmpl w:val="7AEC4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647A46"/>
    <w:multiLevelType w:val="hybridMultilevel"/>
    <w:tmpl w:val="16BCAE48"/>
    <w:lvl w:ilvl="0" w:tplc="0C090015">
      <w:start w:val="1"/>
      <w:numFmt w:val="upperLetter"/>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9" w15:restartNumberingAfterBreak="0">
    <w:nsid w:val="1B4E4745"/>
    <w:multiLevelType w:val="hybridMultilevel"/>
    <w:tmpl w:val="A7CE2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93128C"/>
    <w:multiLevelType w:val="hybridMultilevel"/>
    <w:tmpl w:val="84120B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073E8"/>
    <w:multiLevelType w:val="hybridMultilevel"/>
    <w:tmpl w:val="9CA0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728EE"/>
    <w:multiLevelType w:val="hybridMultilevel"/>
    <w:tmpl w:val="FF0A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F2FCB"/>
    <w:multiLevelType w:val="hybridMultilevel"/>
    <w:tmpl w:val="54E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714BF"/>
    <w:multiLevelType w:val="hybridMultilevel"/>
    <w:tmpl w:val="4CF24B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8113F"/>
    <w:multiLevelType w:val="hybridMultilevel"/>
    <w:tmpl w:val="7DF481F6"/>
    <w:lvl w:ilvl="0" w:tplc="81F88FF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B0F3B"/>
    <w:multiLevelType w:val="hybridMultilevel"/>
    <w:tmpl w:val="F3BC1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7365D"/>
    <w:multiLevelType w:val="hybridMultilevel"/>
    <w:tmpl w:val="84C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F5265"/>
    <w:multiLevelType w:val="hybridMultilevel"/>
    <w:tmpl w:val="624E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B48BB"/>
    <w:multiLevelType w:val="hybridMultilevel"/>
    <w:tmpl w:val="734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45F0"/>
    <w:multiLevelType w:val="hybridMultilevel"/>
    <w:tmpl w:val="827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05E1B"/>
    <w:multiLevelType w:val="hybridMultilevel"/>
    <w:tmpl w:val="A720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13371"/>
    <w:multiLevelType w:val="hybridMultilevel"/>
    <w:tmpl w:val="32F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13C11"/>
    <w:multiLevelType w:val="hybridMultilevel"/>
    <w:tmpl w:val="0BCC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6D6475A"/>
    <w:multiLevelType w:val="hybridMultilevel"/>
    <w:tmpl w:val="730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7619"/>
    <w:multiLevelType w:val="hybridMultilevel"/>
    <w:tmpl w:val="505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010E2"/>
    <w:multiLevelType w:val="hybridMultilevel"/>
    <w:tmpl w:val="D520C5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FB27F4"/>
    <w:multiLevelType w:val="hybridMultilevel"/>
    <w:tmpl w:val="0CAEC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E6A65"/>
    <w:multiLevelType w:val="hybridMultilevel"/>
    <w:tmpl w:val="47CC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B192F"/>
    <w:multiLevelType w:val="hybridMultilevel"/>
    <w:tmpl w:val="B00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63929"/>
    <w:multiLevelType w:val="hybridMultilevel"/>
    <w:tmpl w:val="87D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B5E9C"/>
    <w:multiLevelType w:val="hybridMultilevel"/>
    <w:tmpl w:val="A05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4799B"/>
    <w:multiLevelType w:val="hybridMultilevel"/>
    <w:tmpl w:val="A8A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5D30"/>
    <w:multiLevelType w:val="hybridMultilevel"/>
    <w:tmpl w:val="7816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802D5F"/>
    <w:multiLevelType w:val="hybridMultilevel"/>
    <w:tmpl w:val="68447030"/>
    <w:lvl w:ilvl="0" w:tplc="81F88FF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26729"/>
    <w:multiLevelType w:val="hybridMultilevel"/>
    <w:tmpl w:val="686E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700B5"/>
    <w:multiLevelType w:val="hybridMultilevel"/>
    <w:tmpl w:val="8618A9A2"/>
    <w:lvl w:ilvl="0" w:tplc="81F88FF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24AA4"/>
    <w:multiLevelType w:val="hybridMultilevel"/>
    <w:tmpl w:val="4FA00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61045"/>
    <w:multiLevelType w:val="hybridMultilevel"/>
    <w:tmpl w:val="95F0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42B0E"/>
    <w:multiLevelType w:val="hybridMultilevel"/>
    <w:tmpl w:val="2F3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20751"/>
    <w:multiLevelType w:val="hybridMultilevel"/>
    <w:tmpl w:val="FA4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10A64"/>
    <w:multiLevelType w:val="hybridMultilevel"/>
    <w:tmpl w:val="C17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3"/>
  </w:num>
  <w:num w:numId="4">
    <w:abstractNumId w:val="5"/>
  </w:num>
  <w:num w:numId="5">
    <w:abstractNumId w:val="33"/>
  </w:num>
  <w:num w:numId="6">
    <w:abstractNumId w:val="27"/>
  </w:num>
  <w:num w:numId="7">
    <w:abstractNumId w:val="11"/>
  </w:num>
  <w:num w:numId="8">
    <w:abstractNumId w:val="7"/>
  </w:num>
  <w:num w:numId="9">
    <w:abstractNumId w:val="37"/>
  </w:num>
  <w:num w:numId="10">
    <w:abstractNumId w:val="9"/>
  </w:num>
  <w:num w:numId="11">
    <w:abstractNumId w:val="16"/>
  </w:num>
  <w:num w:numId="12">
    <w:abstractNumId w:val="20"/>
  </w:num>
  <w:num w:numId="13">
    <w:abstractNumId w:val="22"/>
  </w:num>
  <w:num w:numId="14">
    <w:abstractNumId w:val="17"/>
  </w:num>
  <w:num w:numId="15">
    <w:abstractNumId w:val="30"/>
  </w:num>
  <w:num w:numId="16">
    <w:abstractNumId w:val="41"/>
  </w:num>
  <w:num w:numId="17">
    <w:abstractNumId w:val="28"/>
  </w:num>
  <w:num w:numId="18">
    <w:abstractNumId w:val="25"/>
  </w:num>
  <w:num w:numId="19">
    <w:abstractNumId w:val="19"/>
  </w:num>
  <w:num w:numId="20">
    <w:abstractNumId w:val="39"/>
  </w:num>
  <w:num w:numId="21">
    <w:abstractNumId w:val="12"/>
  </w:num>
  <w:num w:numId="22">
    <w:abstractNumId w:val="31"/>
  </w:num>
  <w:num w:numId="23">
    <w:abstractNumId w:val="3"/>
  </w:num>
  <w:num w:numId="24">
    <w:abstractNumId w:val="6"/>
  </w:num>
  <w:num w:numId="25">
    <w:abstractNumId w:val="35"/>
  </w:num>
  <w:num w:numId="26">
    <w:abstractNumId w:val="40"/>
  </w:num>
  <w:num w:numId="27">
    <w:abstractNumId w:val="1"/>
  </w:num>
  <w:num w:numId="28">
    <w:abstractNumId w:val="32"/>
  </w:num>
  <w:num w:numId="29">
    <w:abstractNumId w:val="21"/>
  </w:num>
  <w:num w:numId="30">
    <w:abstractNumId w:val="2"/>
  </w:num>
  <w:num w:numId="31">
    <w:abstractNumId w:val="8"/>
  </w:num>
  <w:num w:numId="32">
    <w:abstractNumId w:val="18"/>
  </w:num>
  <w:num w:numId="33">
    <w:abstractNumId w:val="34"/>
  </w:num>
  <w:num w:numId="34">
    <w:abstractNumId w:val="36"/>
  </w:num>
  <w:num w:numId="35">
    <w:abstractNumId w:val="29"/>
  </w:num>
  <w:num w:numId="36">
    <w:abstractNumId w:val="14"/>
  </w:num>
  <w:num w:numId="37">
    <w:abstractNumId w:val="15"/>
  </w:num>
  <w:num w:numId="38">
    <w:abstractNumId w:val="10"/>
  </w:num>
  <w:num w:numId="39">
    <w:abstractNumId w:val="13"/>
  </w:num>
  <w:num w:numId="40">
    <w:abstractNumId w:val="24"/>
  </w:num>
  <w:num w:numId="41">
    <w:abstractNumId w:val="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1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B8"/>
    <w:rsid w:val="000347C2"/>
    <w:rsid w:val="0004127D"/>
    <w:rsid w:val="00043114"/>
    <w:rsid w:val="0009526F"/>
    <w:rsid w:val="000B0947"/>
    <w:rsid w:val="000E1047"/>
    <w:rsid w:val="000E1715"/>
    <w:rsid w:val="00104A8C"/>
    <w:rsid w:val="00110DD3"/>
    <w:rsid w:val="00113BF2"/>
    <w:rsid w:val="0011684A"/>
    <w:rsid w:val="00126279"/>
    <w:rsid w:val="00143AB7"/>
    <w:rsid w:val="001471D7"/>
    <w:rsid w:val="0015505A"/>
    <w:rsid w:val="00171CF1"/>
    <w:rsid w:val="001741F5"/>
    <w:rsid w:val="001842E1"/>
    <w:rsid w:val="00194B06"/>
    <w:rsid w:val="00195046"/>
    <w:rsid w:val="001D0406"/>
    <w:rsid w:val="00223614"/>
    <w:rsid w:val="00297944"/>
    <w:rsid w:val="002A17AC"/>
    <w:rsid w:val="002B529F"/>
    <w:rsid w:val="002D08FD"/>
    <w:rsid w:val="002E1872"/>
    <w:rsid w:val="00323805"/>
    <w:rsid w:val="00334E1E"/>
    <w:rsid w:val="00341297"/>
    <w:rsid w:val="003910CD"/>
    <w:rsid w:val="003A406E"/>
    <w:rsid w:val="003A5B56"/>
    <w:rsid w:val="003B035F"/>
    <w:rsid w:val="003D46DE"/>
    <w:rsid w:val="003E4FFD"/>
    <w:rsid w:val="00412D0D"/>
    <w:rsid w:val="004348B3"/>
    <w:rsid w:val="00442798"/>
    <w:rsid w:val="004B234F"/>
    <w:rsid w:val="004C0A4C"/>
    <w:rsid w:val="004C795D"/>
    <w:rsid w:val="004D083C"/>
    <w:rsid w:val="004E7B97"/>
    <w:rsid w:val="00510CFE"/>
    <w:rsid w:val="00513ED2"/>
    <w:rsid w:val="00580308"/>
    <w:rsid w:val="005A6C48"/>
    <w:rsid w:val="005D19B6"/>
    <w:rsid w:val="005E473C"/>
    <w:rsid w:val="005F2415"/>
    <w:rsid w:val="005F4308"/>
    <w:rsid w:val="006120C9"/>
    <w:rsid w:val="00612B8E"/>
    <w:rsid w:val="00630479"/>
    <w:rsid w:val="006344D1"/>
    <w:rsid w:val="00671FC3"/>
    <w:rsid w:val="006C1DEB"/>
    <w:rsid w:val="006D5264"/>
    <w:rsid w:val="006F7CAB"/>
    <w:rsid w:val="00703010"/>
    <w:rsid w:val="00767D24"/>
    <w:rsid w:val="007748BD"/>
    <w:rsid w:val="007A583C"/>
    <w:rsid w:val="007E027B"/>
    <w:rsid w:val="007E23CC"/>
    <w:rsid w:val="0080479E"/>
    <w:rsid w:val="00813021"/>
    <w:rsid w:val="008225C2"/>
    <w:rsid w:val="008225C4"/>
    <w:rsid w:val="0082321F"/>
    <w:rsid w:val="00877F78"/>
    <w:rsid w:val="00880814"/>
    <w:rsid w:val="00896D64"/>
    <w:rsid w:val="00905799"/>
    <w:rsid w:val="00922DBE"/>
    <w:rsid w:val="00926607"/>
    <w:rsid w:val="009361B1"/>
    <w:rsid w:val="00942A0D"/>
    <w:rsid w:val="00943AA5"/>
    <w:rsid w:val="00945930"/>
    <w:rsid w:val="00954320"/>
    <w:rsid w:val="009745A6"/>
    <w:rsid w:val="009878D1"/>
    <w:rsid w:val="00997868"/>
    <w:rsid w:val="009B051E"/>
    <w:rsid w:val="009C03D3"/>
    <w:rsid w:val="009D76A8"/>
    <w:rsid w:val="009E4619"/>
    <w:rsid w:val="00A06B23"/>
    <w:rsid w:val="00A22190"/>
    <w:rsid w:val="00A51A52"/>
    <w:rsid w:val="00A76398"/>
    <w:rsid w:val="00A81C20"/>
    <w:rsid w:val="00AA2EBD"/>
    <w:rsid w:val="00AB3F27"/>
    <w:rsid w:val="00AE394E"/>
    <w:rsid w:val="00AE3A49"/>
    <w:rsid w:val="00B5586B"/>
    <w:rsid w:val="00BA07E3"/>
    <w:rsid w:val="00BE04F4"/>
    <w:rsid w:val="00C45FE8"/>
    <w:rsid w:val="00C8253B"/>
    <w:rsid w:val="00C940E5"/>
    <w:rsid w:val="00CC4457"/>
    <w:rsid w:val="00CD0BA3"/>
    <w:rsid w:val="00CE5C68"/>
    <w:rsid w:val="00CF554D"/>
    <w:rsid w:val="00D03DC7"/>
    <w:rsid w:val="00D12EA2"/>
    <w:rsid w:val="00D32E92"/>
    <w:rsid w:val="00D50CB8"/>
    <w:rsid w:val="00D64796"/>
    <w:rsid w:val="00D7141D"/>
    <w:rsid w:val="00D71710"/>
    <w:rsid w:val="00DA5857"/>
    <w:rsid w:val="00DA7EFC"/>
    <w:rsid w:val="00DC017B"/>
    <w:rsid w:val="00DD2090"/>
    <w:rsid w:val="00DD7CE9"/>
    <w:rsid w:val="00DE4366"/>
    <w:rsid w:val="00E07DED"/>
    <w:rsid w:val="00E22B29"/>
    <w:rsid w:val="00E53B34"/>
    <w:rsid w:val="00E612B1"/>
    <w:rsid w:val="00E66023"/>
    <w:rsid w:val="00E66D7D"/>
    <w:rsid w:val="00E751DD"/>
    <w:rsid w:val="00E806AD"/>
    <w:rsid w:val="00F071B4"/>
    <w:rsid w:val="00F256F7"/>
    <w:rsid w:val="00F3521F"/>
    <w:rsid w:val="00F4762D"/>
    <w:rsid w:val="00F57C93"/>
    <w:rsid w:val="00F71D7A"/>
    <w:rsid w:val="00F731A0"/>
    <w:rsid w:val="00F760AE"/>
    <w:rsid w:val="00FD1B44"/>
    <w:rsid w:val="00FF496B"/>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4B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B8"/>
    <w:pPr>
      <w:widowControl w:val="0"/>
      <w:spacing w:after="0" w:line="260" w:lineRule="atLeast"/>
    </w:pPr>
    <w:rPr>
      <w:rFonts w:ascii="Arial" w:eastAsia="Times New Roman" w:hAnsi="Arial" w:cs="Times New Roman"/>
      <w:color w:val="000000"/>
      <w:spacing w:val="-5"/>
      <w:szCs w:val="24"/>
    </w:rPr>
  </w:style>
  <w:style w:type="paragraph" w:styleId="Heading1">
    <w:name w:val="heading 1"/>
    <w:basedOn w:val="Normal"/>
    <w:next w:val="Normal"/>
    <w:link w:val="Heading1Char"/>
    <w:uiPriority w:val="99"/>
    <w:qFormat/>
    <w:rsid w:val="000E1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0E1715"/>
    <w:pPr>
      <w:keepNext/>
      <w:spacing w:before="240" w:after="60" w:line="240" w:lineRule="auto"/>
      <w:outlineLvl w:val="2"/>
    </w:pPr>
    <w:rPr>
      <w:rFonts w:cs="Arial"/>
      <w:bCs/>
      <w:i/>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1715"/>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rsid w:val="000E1715"/>
    <w:rPr>
      <w:rFonts w:ascii="Arial" w:eastAsia="Times New Roman" w:hAnsi="Arial" w:cs="Arial"/>
      <w:bCs/>
      <w:i/>
      <w:sz w:val="24"/>
      <w:szCs w:val="26"/>
      <w:lang w:val="en-US" w:eastAsia="en-AU"/>
    </w:rPr>
  </w:style>
  <w:style w:type="paragraph" w:styleId="ListParagraph">
    <w:name w:val="List Paragraph"/>
    <w:basedOn w:val="Normal"/>
    <w:uiPriority w:val="34"/>
    <w:qFormat/>
    <w:rsid w:val="000E1715"/>
    <w:pPr>
      <w:ind w:left="720"/>
      <w:contextualSpacing/>
    </w:pPr>
  </w:style>
  <w:style w:type="table" w:styleId="TableGrid">
    <w:name w:val="Table Grid"/>
    <w:basedOn w:val="TableNormal"/>
    <w:uiPriority w:val="59"/>
    <w:rsid w:val="006D5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2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64"/>
    <w:rPr>
      <w:rFonts w:ascii="Tahoma" w:eastAsia="Times New Roman" w:hAnsi="Tahoma" w:cs="Tahoma"/>
      <w:color w:val="000000"/>
      <w:spacing w:val="-5"/>
      <w:sz w:val="16"/>
      <w:szCs w:val="16"/>
    </w:rPr>
  </w:style>
  <w:style w:type="paragraph" w:styleId="Header">
    <w:name w:val="header"/>
    <w:basedOn w:val="Normal"/>
    <w:link w:val="HeaderChar"/>
    <w:rsid w:val="00FF496B"/>
    <w:pPr>
      <w:tabs>
        <w:tab w:val="center" w:pos="4320"/>
        <w:tab w:val="right" w:pos="8640"/>
      </w:tabs>
      <w:spacing w:line="240" w:lineRule="auto"/>
    </w:pPr>
    <w:rPr>
      <w:sz w:val="16"/>
    </w:rPr>
  </w:style>
  <w:style w:type="character" w:customStyle="1" w:styleId="HeaderChar">
    <w:name w:val="Header Char"/>
    <w:basedOn w:val="DefaultParagraphFont"/>
    <w:link w:val="Header"/>
    <w:rsid w:val="00FF496B"/>
    <w:rPr>
      <w:rFonts w:ascii="Arial" w:eastAsia="Times New Roman" w:hAnsi="Arial" w:cs="Times New Roman"/>
      <w:color w:val="000000"/>
      <w:spacing w:val="-5"/>
      <w:sz w:val="16"/>
      <w:szCs w:val="24"/>
    </w:rPr>
  </w:style>
  <w:style w:type="paragraph" w:styleId="Footer">
    <w:name w:val="footer"/>
    <w:basedOn w:val="Normal"/>
    <w:link w:val="FooterChar"/>
    <w:uiPriority w:val="99"/>
    <w:unhideWhenUsed/>
    <w:rsid w:val="00FF496B"/>
    <w:pPr>
      <w:tabs>
        <w:tab w:val="center" w:pos="4513"/>
        <w:tab w:val="right" w:pos="9026"/>
      </w:tabs>
      <w:spacing w:line="240" w:lineRule="auto"/>
    </w:pPr>
  </w:style>
  <w:style w:type="character" w:customStyle="1" w:styleId="FooterChar">
    <w:name w:val="Footer Char"/>
    <w:basedOn w:val="DefaultParagraphFont"/>
    <w:link w:val="Footer"/>
    <w:uiPriority w:val="99"/>
    <w:rsid w:val="00FF496B"/>
    <w:rPr>
      <w:rFonts w:ascii="Arial" w:eastAsia="Times New Roman" w:hAnsi="Arial" w:cs="Times New Roman"/>
      <w:color w:val="000000"/>
      <w:spacing w:val="-5"/>
      <w:szCs w:val="24"/>
    </w:rPr>
  </w:style>
  <w:style w:type="character" w:styleId="PageNumber">
    <w:name w:val="page number"/>
    <w:basedOn w:val="DefaultParagraphFont"/>
    <w:uiPriority w:val="99"/>
    <w:semiHidden/>
    <w:unhideWhenUsed/>
    <w:rsid w:val="00CC4457"/>
  </w:style>
  <w:style w:type="paragraph" w:styleId="Revision">
    <w:name w:val="Revision"/>
    <w:hidden/>
    <w:uiPriority w:val="99"/>
    <w:semiHidden/>
    <w:rsid w:val="007E23CC"/>
    <w:pPr>
      <w:spacing w:after="0" w:line="240" w:lineRule="auto"/>
    </w:pPr>
    <w:rPr>
      <w:rFonts w:ascii="Arial" w:eastAsia="Times New Roman" w:hAnsi="Arial" w:cs="Times New Roman"/>
      <w:color w:val="000000"/>
      <w:spacing w:val="-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CERES Enviroment Park</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Michelle Sanahon</cp:lastModifiedBy>
  <cp:revision>2</cp:revision>
  <cp:lastPrinted>2016-09-13T06:06:00Z</cp:lastPrinted>
  <dcterms:created xsi:type="dcterms:W3CDTF">2017-05-16T00:20:00Z</dcterms:created>
  <dcterms:modified xsi:type="dcterms:W3CDTF">2017-05-16T00:20:00Z</dcterms:modified>
</cp:coreProperties>
</file>